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25D75" w14:textId="0FE86823" w:rsidR="00BA0DBC" w:rsidRPr="00CE5876" w:rsidRDefault="00BA0DBC">
      <w:pPr>
        <w:rPr>
          <w:rFonts w:ascii="Bookman Old Style" w:hAnsi="Bookman Old Style"/>
          <w:b/>
          <w:bCs/>
          <w:sz w:val="24"/>
          <w:szCs w:val="24"/>
        </w:rPr>
      </w:pPr>
      <w:r w:rsidRPr="00CE5876">
        <w:rPr>
          <w:rFonts w:ascii="Arial Narrow" w:hAnsi="Arial Narrow"/>
          <w:b/>
          <w:bCs/>
          <w:sz w:val="24"/>
          <w:szCs w:val="24"/>
        </w:rPr>
        <w:t>C</w:t>
      </w:r>
      <w:r w:rsidR="00E97A12" w:rsidRPr="00CE5876">
        <w:rPr>
          <w:rFonts w:ascii="Arial Narrow" w:hAnsi="Arial Narrow"/>
          <w:b/>
          <w:bCs/>
          <w:sz w:val="24"/>
          <w:szCs w:val="24"/>
        </w:rPr>
        <w:t>OURSE:</w:t>
      </w:r>
      <w:r w:rsidRPr="00CE587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724153">
        <w:rPr>
          <w:rFonts w:ascii="Bookman Old Style" w:hAnsi="Bookman Old Style"/>
          <w:b/>
          <w:bCs/>
          <w:sz w:val="24"/>
          <w:szCs w:val="24"/>
        </w:rPr>
        <w:t>Drone Tech.</w:t>
      </w:r>
      <w:bookmarkStart w:id="0" w:name="_GoBack"/>
      <w:bookmarkEnd w:id="0"/>
      <w:r w:rsidR="00724153">
        <w:rPr>
          <w:rFonts w:ascii="Bookman Old Style" w:hAnsi="Bookman Old Style"/>
          <w:b/>
          <w:bCs/>
          <w:sz w:val="24"/>
          <w:szCs w:val="24"/>
        </w:rPr>
        <w:t xml:space="preserve"> II Honors</w:t>
      </w:r>
      <w:r w:rsidR="001A69AF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</w:t>
      </w:r>
      <w:r w:rsidR="00976334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</w:t>
      </w:r>
      <w:r w:rsidR="007F20E5">
        <w:rPr>
          <w:rFonts w:ascii="Bookman Old Style" w:hAnsi="Bookman Old Style"/>
          <w:b/>
          <w:bCs/>
          <w:i/>
          <w:iCs/>
          <w:sz w:val="24"/>
          <w:szCs w:val="24"/>
        </w:rPr>
        <w:t>Teacher:</w:t>
      </w:r>
      <w:r w:rsidR="003C0D22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Mrs. N. Penn    </w:t>
      </w:r>
      <w:r w:rsidR="003C0D22" w:rsidRPr="00CE5876">
        <w:rPr>
          <w:rFonts w:ascii="Bookman Old Style" w:hAnsi="Bookman Old Style"/>
          <w:b/>
          <w:bCs/>
          <w:sz w:val="24"/>
          <w:szCs w:val="24"/>
        </w:rPr>
        <w:t xml:space="preserve">Email: </w:t>
      </w:r>
      <w:r w:rsidR="003C0D22" w:rsidRPr="007F20E5">
        <w:rPr>
          <w:rFonts w:ascii="Bookman Old Style" w:hAnsi="Bookman Old Style"/>
          <w:b/>
          <w:bCs/>
        </w:rPr>
        <w:t>pennn@gcsnc.com</w:t>
      </w:r>
    </w:p>
    <w:p w14:paraId="2C6818CE" w14:textId="4128DAE1" w:rsidR="009B6E09" w:rsidRPr="00C55826" w:rsidRDefault="00022E56">
      <w:pPr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F05C1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F1C9552" wp14:editId="1F336AC8">
                <wp:simplePos x="0" y="0"/>
                <wp:positionH relativeFrom="margin">
                  <wp:posOffset>4599940</wp:posOffset>
                </wp:positionH>
                <wp:positionV relativeFrom="paragraph">
                  <wp:posOffset>285115</wp:posOffset>
                </wp:positionV>
                <wp:extent cx="2543175" cy="2895600"/>
                <wp:effectExtent l="0" t="0" r="2857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3AFA" w14:textId="324AE66E" w:rsidR="00D15DBA" w:rsidRPr="00EC34C9" w:rsidRDefault="00C555D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Grading</w:t>
                            </w:r>
                            <w:r w:rsidR="00693622" w:rsidRPr="00EC34C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Scale</w:t>
                            </w: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6594323" w14:textId="0A2D883A" w:rsidR="00123474" w:rsidRDefault="00F42C54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Process</w:t>
                            </w:r>
                            <w:r w:rsidR="00B62A9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4E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60%</w:t>
                            </w:r>
                          </w:p>
                          <w:p w14:paraId="2574A9AA" w14:textId="083DF898" w:rsidR="00EB1D48" w:rsidRDefault="00EB1D48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(ex:</w:t>
                            </w:r>
                            <w:r w:rsidR="00142A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HW/Classw</w:t>
                            </w:r>
                            <w:r w:rsidR="00142A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ork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/Skill</w:t>
                            </w:r>
                            <w:r w:rsidR="00142A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Demo)</w:t>
                            </w:r>
                          </w:p>
                          <w:p w14:paraId="4C768642" w14:textId="77777777" w:rsidR="00142A69" w:rsidRDefault="00142A69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4793782" w14:textId="1453277F" w:rsidR="00EB1D48" w:rsidRDefault="00D14E1F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Product 40%</w:t>
                            </w:r>
                          </w:p>
                          <w:p w14:paraId="32B393D7" w14:textId="54607AC8" w:rsidR="00D14E1F" w:rsidRDefault="00142A69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</w:t>
                            </w:r>
                            <w:r w:rsidR="00EB1D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ex: Project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</w:t>
                            </w:r>
                            <w:r w:rsidR="00EB1D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Assessments)</w:t>
                            </w:r>
                          </w:p>
                          <w:p w14:paraId="03FD0F8B" w14:textId="77777777" w:rsidR="00EB1D48" w:rsidRPr="00EC34C9" w:rsidRDefault="00EB1D48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C89051E" w14:textId="7832FFB5" w:rsidR="00022E56" w:rsidRDefault="00651A6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Late Policy: After 1</w:t>
                            </w:r>
                            <w:r w:rsidRPr="00651A6E">
                              <w:rPr>
                                <w:rFonts w:ascii="Arial Narrow" w:hAnsi="Arial Narrow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week</w:t>
                            </w:r>
                            <w:r w:rsidR="004D776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2249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pts will be deducted</w:t>
                            </w:r>
                            <w:r w:rsidR="00D34EE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in increments </w:t>
                            </w:r>
                            <w:r w:rsidR="004D776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daily/weekly</w:t>
                            </w:r>
                          </w:p>
                          <w:p w14:paraId="7F8B3EDE" w14:textId="26E91573" w:rsidR="00C555DF" w:rsidRPr="00EC34C9" w:rsidRDefault="00EA45E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**T</w:t>
                            </w:r>
                            <w:r w:rsidR="0041639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uesday 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utoring- 4:30 to 5:30 </w:t>
                            </w:r>
                            <w:r w:rsidR="0041639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by appt.</w:t>
                            </w:r>
                          </w:p>
                          <w:p w14:paraId="5D1A29F0" w14:textId="33C674C7" w:rsidR="00BC292C" w:rsidRPr="00EC34C9" w:rsidRDefault="00BC292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*Assessments are usually administered on Thursdays but subject to change.  Quizzes maybe unannounced</w:t>
                            </w:r>
                            <w:r w:rsidR="00FC2B2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C955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2.2pt;margin-top:22.45pt;width:200.25pt;height:22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Xp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qN0VJYZp&#10;1OhJDIG8hYHgFfLTW19i2KPFwDDgPcamWr19AP7NEwObjpmduHMO+k6wBvObxpfZxdMRx0eQuv8I&#10;Df7D9gES0NA6HclDOgiio07HszYxF46XxXx2Nb2ZU8LRVyyW8+s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">
                <v:textbox>
                  <w:txbxContent>
                    <w:p w14:paraId="62153AFA" w14:textId="324AE66E" w:rsidR="00D15DBA" w:rsidRPr="00EC34C9" w:rsidRDefault="00C555D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Grading</w:t>
                      </w:r>
                      <w:r w:rsidR="00693622" w:rsidRPr="00EC34C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Scale</w:t>
                      </w: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26594323" w14:textId="0A2D883A" w:rsidR="00123474" w:rsidRDefault="00F42C54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Process</w:t>
                      </w:r>
                      <w:r w:rsidR="00B62A9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D14E1F">
                        <w:rPr>
                          <w:rFonts w:ascii="Arial Narrow" w:hAnsi="Arial Narrow"/>
                          <w:sz w:val="24"/>
                          <w:szCs w:val="24"/>
                        </w:rPr>
                        <w:t>60%</w:t>
                      </w:r>
                    </w:p>
                    <w:p w14:paraId="2574A9AA" w14:textId="083DF898" w:rsidR="00EB1D48" w:rsidRDefault="00EB1D48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(ex:</w:t>
                      </w:r>
                      <w:r w:rsidR="00142A6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HW/Classw</w:t>
                      </w:r>
                      <w:r w:rsidR="00142A69">
                        <w:rPr>
                          <w:rFonts w:ascii="Arial Narrow" w:hAnsi="Arial Narrow"/>
                          <w:sz w:val="24"/>
                          <w:szCs w:val="24"/>
                        </w:rPr>
                        <w:t>ork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/Skill</w:t>
                      </w:r>
                      <w:r w:rsidR="00142A6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Demo)</w:t>
                      </w:r>
                    </w:p>
                    <w:p w14:paraId="4C768642" w14:textId="77777777" w:rsidR="00142A69" w:rsidRDefault="00142A69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4793782" w14:textId="1453277F" w:rsidR="00EB1D48" w:rsidRDefault="00D14E1F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Product 40%</w:t>
                      </w:r>
                    </w:p>
                    <w:p w14:paraId="32B393D7" w14:textId="54607AC8" w:rsidR="00D14E1F" w:rsidRDefault="00142A69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(</w:t>
                      </w:r>
                      <w:r w:rsidR="00EB1D48">
                        <w:rPr>
                          <w:rFonts w:ascii="Arial Narrow" w:hAnsi="Arial Narrow"/>
                          <w:sz w:val="24"/>
                          <w:szCs w:val="24"/>
                        </w:rPr>
                        <w:t>ex: Project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</w:t>
                      </w:r>
                      <w:r w:rsidR="00EB1D48">
                        <w:rPr>
                          <w:rFonts w:ascii="Arial Narrow" w:hAnsi="Arial Narrow"/>
                          <w:sz w:val="24"/>
                          <w:szCs w:val="24"/>
                        </w:rPr>
                        <w:t>, Assessments)</w:t>
                      </w:r>
                    </w:p>
                    <w:p w14:paraId="03FD0F8B" w14:textId="77777777" w:rsidR="00EB1D48" w:rsidRPr="00EC34C9" w:rsidRDefault="00EB1D48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C89051E" w14:textId="7832FFB5" w:rsidR="00022E56" w:rsidRDefault="00651A6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Late Policy: After 1</w:t>
                      </w:r>
                      <w:r w:rsidRPr="00651A6E">
                        <w:rPr>
                          <w:rFonts w:ascii="Arial Narrow" w:hAnsi="Arial Narrow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week</w:t>
                      </w:r>
                      <w:r w:rsidR="004D776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</w:t>
                      </w:r>
                      <w:r w:rsidR="00222497">
                        <w:rPr>
                          <w:rFonts w:ascii="Arial Narrow" w:hAnsi="Arial Narrow"/>
                          <w:sz w:val="24"/>
                          <w:szCs w:val="24"/>
                        </w:rPr>
                        <w:t>pts will be deducted</w:t>
                      </w:r>
                      <w:r w:rsidR="00D34EE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in increments </w:t>
                      </w:r>
                      <w:r w:rsidR="004D7761">
                        <w:rPr>
                          <w:rFonts w:ascii="Arial Narrow" w:hAnsi="Arial Narrow"/>
                          <w:sz w:val="24"/>
                          <w:szCs w:val="24"/>
                        </w:rPr>
                        <w:t>daily/weekly</w:t>
                      </w:r>
                    </w:p>
                    <w:p w14:paraId="7F8B3EDE" w14:textId="26E91573" w:rsidR="00C555DF" w:rsidRPr="00EC34C9" w:rsidRDefault="00EA45E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**T</w:t>
                      </w:r>
                      <w:r w:rsidR="0041639E">
                        <w:rPr>
                          <w:rFonts w:ascii="Arial Narrow" w:hAnsi="Arial Narrow"/>
                          <w:sz w:val="24"/>
                          <w:szCs w:val="24"/>
                        </w:rPr>
                        <w:t>uesday 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utoring- 4:30 to 5:30 </w:t>
                      </w:r>
                      <w:r w:rsidR="0041639E">
                        <w:rPr>
                          <w:rFonts w:ascii="Arial Narrow" w:hAnsi="Arial Narrow"/>
                          <w:sz w:val="24"/>
                          <w:szCs w:val="24"/>
                        </w:rPr>
                        <w:t>by appt.</w:t>
                      </w:r>
                    </w:p>
                    <w:p w14:paraId="5D1A29F0" w14:textId="33C674C7" w:rsidR="00BC292C" w:rsidRPr="00EC34C9" w:rsidRDefault="00BC292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>*Assessments are usually administered on Thursdays but subject to change.  Quizzes maybe unannounced</w:t>
                      </w:r>
                      <w:r w:rsidR="00FC2B2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CDD" w:rsidRPr="00CF05C1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B094154" wp14:editId="5A550453">
                <wp:simplePos x="0" y="0"/>
                <wp:positionH relativeFrom="margin">
                  <wp:posOffset>-257175</wp:posOffset>
                </wp:positionH>
                <wp:positionV relativeFrom="paragraph">
                  <wp:posOffset>284480</wp:posOffset>
                </wp:positionV>
                <wp:extent cx="3394710" cy="714375"/>
                <wp:effectExtent l="0" t="0" r="1524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A0F3E" w14:textId="7640E4E1" w:rsidR="009E0066" w:rsidRPr="00C555DF" w:rsidRDefault="00D82F2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D35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Course Info</w:t>
                            </w:r>
                            <w:r w:rsidRPr="00C555D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D39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Welcome to </w:t>
                            </w:r>
                            <w:r w:rsidR="007848E1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Drone </w:t>
                            </w:r>
                            <w:r w:rsidR="00724153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Technology II</w:t>
                            </w:r>
                            <w:r w:rsidR="004314B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14B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review to prepare for </w:t>
                            </w:r>
                            <w:r w:rsidR="00961BAB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credential licensing assessment </w:t>
                            </w:r>
                            <w:r w:rsidR="009C573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&amp; complete </w:t>
                            </w:r>
                            <w:r w:rsidR="004314B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Internship/</w:t>
                            </w:r>
                            <w:r w:rsidR="009C573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Advance 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4154" id="Text Box 1" o:spid="_x0000_s1027" type="#_x0000_t202" style="position:absolute;margin-left:-20.25pt;margin-top:22.4pt;width:267.3pt;height:56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">
                <v:textbox>
                  <w:txbxContent>
                    <w:p w14:paraId="7D7A0F3E" w14:textId="7640E4E1" w:rsidR="009E0066" w:rsidRPr="00C555DF" w:rsidRDefault="00D82F2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D35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Course Info</w:t>
                      </w:r>
                      <w:r w:rsidRPr="00C555D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286D39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Welcome to </w:t>
                      </w:r>
                      <w:r w:rsidR="007848E1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Drone </w:t>
                      </w:r>
                      <w:r w:rsidR="00724153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Technology II</w:t>
                      </w:r>
                      <w:r w:rsidR="004314B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314B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review to prepare for </w:t>
                      </w:r>
                      <w:r w:rsidR="00961BAB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credential licensing assessment </w:t>
                      </w:r>
                      <w:r w:rsidR="009C573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&amp; complete </w:t>
                      </w:r>
                      <w:r w:rsidR="004314B5">
                        <w:rPr>
                          <w:rFonts w:ascii="Arial Narrow" w:hAnsi="Arial Narrow"/>
                          <w:sz w:val="24"/>
                          <w:szCs w:val="24"/>
                        </w:rPr>
                        <w:t>Internship/</w:t>
                      </w:r>
                      <w:r w:rsidR="009C5737">
                        <w:rPr>
                          <w:rFonts w:ascii="Arial Narrow" w:hAnsi="Arial Narrow"/>
                          <w:sz w:val="24"/>
                          <w:szCs w:val="24"/>
                        </w:rPr>
                        <w:t>Advance Certifications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8EF" w:rsidRPr="00CF05C1">
        <w:rPr>
          <w:rFonts w:ascii="Bookman Old Style" w:hAnsi="Bookman Old Styl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8060E50" wp14:editId="3FE31065">
                <wp:simplePos x="0" y="0"/>
                <wp:positionH relativeFrom="margin">
                  <wp:posOffset>3371850</wp:posOffset>
                </wp:positionH>
                <wp:positionV relativeFrom="paragraph">
                  <wp:posOffset>301625</wp:posOffset>
                </wp:positionV>
                <wp:extent cx="923925" cy="3333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5E01" w14:textId="4DD1EEF8" w:rsidR="00E97A12" w:rsidRDefault="00E97A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86294" wp14:editId="0B4A98B7">
                                  <wp:extent cx="771525" cy="399415"/>
                                  <wp:effectExtent l="0" t="0" r="9525" b="63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drone_PNG173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088" cy="430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0E50" id="Text Box 8" o:spid="_x0000_s1028" type="#_x0000_t202" style="position:absolute;margin-left:265.5pt;margin-top:23.75pt;width:72.75pt;height:26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">
                <v:textbox>
                  <w:txbxContent>
                    <w:p w14:paraId="22FC5E01" w14:textId="4DD1EEF8" w:rsidR="00E97A12" w:rsidRDefault="00E97A12">
                      <w:r>
                        <w:rPr>
                          <w:noProof/>
                        </w:rPr>
                        <w:drawing>
                          <wp:inline distT="0" distB="0" distL="0" distR="0" wp14:anchorId="08986294" wp14:editId="0B4A98B7">
                            <wp:extent cx="771525" cy="399415"/>
                            <wp:effectExtent l="0" t="0" r="9525" b="63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drone_PNG173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2088" cy="430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0DBC" w:rsidRPr="00CF05C1">
        <w:rPr>
          <w:rFonts w:ascii="Bookman Old Style" w:hAnsi="Bookman Old Style"/>
          <w:b/>
          <w:bCs/>
        </w:rPr>
        <w:t>Western Guilford High School</w:t>
      </w:r>
      <w:r w:rsidR="00C55826">
        <w:rPr>
          <w:rFonts w:ascii="Bookman Old Style" w:hAnsi="Bookman Old Style"/>
          <w:b/>
          <w:bCs/>
          <w:i/>
          <w:iCs/>
        </w:rPr>
        <w:t xml:space="preserve"> </w:t>
      </w:r>
      <w:r w:rsidR="008D2EFD" w:rsidRPr="0055037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="0097633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  </w:t>
      </w:r>
      <w:r w:rsidR="00C55826" w:rsidRPr="00106FC7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Phone:  </w:t>
      </w:r>
      <w:r w:rsidR="00976334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="00C55826" w:rsidRPr="00106FC7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School (336) </w:t>
      </w:r>
      <w:r w:rsidR="00106FC7" w:rsidRPr="00106FC7">
        <w:rPr>
          <w:rFonts w:ascii="Bookman Old Style" w:hAnsi="Bookman Old Style"/>
          <w:b/>
          <w:bCs/>
          <w:i/>
          <w:iCs/>
          <w:sz w:val="20"/>
          <w:szCs w:val="20"/>
        </w:rPr>
        <w:t>316-5800</w:t>
      </w:r>
      <w:r w:rsidR="00976334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="00106FC7" w:rsidRPr="00106FC7">
        <w:rPr>
          <w:rFonts w:ascii="Bookman Old Style" w:hAnsi="Bookman Old Style"/>
          <w:b/>
          <w:bCs/>
          <w:i/>
          <w:iCs/>
          <w:sz w:val="20"/>
          <w:szCs w:val="20"/>
        </w:rPr>
        <w:t>/</w:t>
      </w:r>
      <w:r w:rsidR="00976334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="00C55826" w:rsidRPr="00106FC7">
        <w:rPr>
          <w:rFonts w:ascii="Bookman Old Style" w:hAnsi="Bookman Old Style"/>
          <w:b/>
          <w:bCs/>
          <w:i/>
          <w:iCs/>
          <w:sz w:val="20"/>
          <w:szCs w:val="20"/>
        </w:rPr>
        <w:t>Google Voice</w:t>
      </w:r>
      <w:r w:rsidR="00106FC7" w:rsidRPr="00106FC7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(336) </w:t>
      </w:r>
      <w:r w:rsidR="002F0076">
        <w:rPr>
          <w:rFonts w:ascii="Bookman Old Style" w:hAnsi="Bookman Old Style"/>
          <w:b/>
          <w:bCs/>
          <w:i/>
          <w:iCs/>
          <w:sz w:val="20"/>
          <w:szCs w:val="20"/>
        </w:rPr>
        <w:t>2</w:t>
      </w:r>
      <w:r w:rsidR="00D339BE">
        <w:rPr>
          <w:rFonts w:ascii="Bookman Old Style" w:hAnsi="Bookman Old Style"/>
          <w:b/>
          <w:bCs/>
          <w:i/>
          <w:iCs/>
          <w:sz w:val="20"/>
          <w:szCs w:val="20"/>
        </w:rPr>
        <w:t>65-6496</w:t>
      </w:r>
    </w:p>
    <w:p w14:paraId="34907E72" w14:textId="6E115276" w:rsidR="00344C59" w:rsidRDefault="0090167A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74B185" wp14:editId="255E87A0">
                <wp:simplePos x="0" y="0"/>
                <wp:positionH relativeFrom="margin">
                  <wp:posOffset>3200400</wp:posOffset>
                </wp:positionH>
                <wp:positionV relativeFrom="paragraph">
                  <wp:posOffset>445135</wp:posOffset>
                </wp:positionV>
                <wp:extent cx="1365504" cy="27622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504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C20DD" w14:textId="2E284F35" w:rsidR="00D00D06" w:rsidRPr="00EC34C9" w:rsidRDefault="00D00D06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Course Objectives</w:t>
                            </w:r>
                            <w:r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:  To </w:t>
                            </w:r>
                            <w:r w:rsidR="005E60F6"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equip </w:t>
                            </w:r>
                            <w:r w:rsidR="0044178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students with advanced drone knowledge to be successful as</w:t>
                            </w:r>
                            <w:r w:rsidR="0021456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self-employed </w:t>
                            </w:r>
                            <w:r w:rsidR="00B360F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or industry hired commercial</w:t>
                            </w:r>
                            <w:r w:rsidR="0044178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drone </w:t>
                            </w:r>
                            <w:r w:rsidR="0021456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pilot</w:t>
                            </w:r>
                            <w:r w:rsidR="00B360F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s.</w:t>
                            </w:r>
                            <w:r w:rsidR="0044178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This is accomplished thru </w:t>
                            </w:r>
                            <w:proofErr w:type="spellStart"/>
                            <w:r w:rsidR="0044178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add</w:t>
                            </w:r>
                            <w:r w:rsidR="00385E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’l</w:t>
                            </w:r>
                            <w:proofErr w:type="spellEnd"/>
                            <w:r w:rsidR="00385E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60F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credentialing attainment</w:t>
                            </w:r>
                            <w:r w:rsidR="001E1B7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and competitions to practice drone</w:t>
                            </w:r>
                            <w:r w:rsidR="0021456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business mgmt..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B185" id="Text Box 10" o:spid="_x0000_s1029" type="#_x0000_t202" style="position:absolute;margin-left:252pt;margin-top:35.05pt;width:107.5pt;height:217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" fillcolor="white [3201]" strokeweight=".5pt">
                <v:textbox>
                  <w:txbxContent>
                    <w:p w14:paraId="51AC20DD" w14:textId="2E284F35" w:rsidR="00D00D06" w:rsidRPr="00EC34C9" w:rsidRDefault="00D00D06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Course Objectives</w:t>
                      </w:r>
                      <w:r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:  To </w:t>
                      </w:r>
                      <w:r w:rsidR="005E60F6"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equip </w:t>
                      </w:r>
                      <w:r w:rsidR="0044178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students with advanced drone knowledge to be successful as</w:t>
                      </w:r>
                      <w:r w:rsidR="0021456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self-employed </w:t>
                      </w:r>
                      <w:r w:rsidR="00B360F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or industry hired commercial</w:t>
                      </w:r>
                      <w:r w:rsidR="0044178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drone </w:t>
                      </w:r>
                      <w:r w:rsidR="0021456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pilot</w:t>
                      </w:r>
                      <w:r w:rsidR="00B360F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s.</w:t>
                      </w:r>
                      <w:r w:rsidR="0044178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This is accomplished thru </w:t>
                      </w:r>
                      <w:proofErr w:type="spellStart"/>
                      <w:r w:rsidR="0044178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add</w:t>
                      </w:r>
                      <w:r w:rsidR="00385E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’l</w:t>
                      </w:r>
                      <w:proofErr w:type="spellEnd"/>
                      <w:r w:rsidR="00385E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B360F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credentialing attainment</w:t>
                      </w:r>
                      <w:r w:rsidR="001E1B7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and competitions to practice drone</w:t>
                      </w:r>
                      <w:r w:rsidR="0021456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business mgmt..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FA8FD8" w14:textId="29955F5F" w:rsidR="00344C59" w:rsidRDefault="00CC06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DDE1575" wp14:editId="24CCC6FD">
                <wp:simplePos x="0" y="0"/>
                <wp:positionH relativeFrom="margin">
                  <wp:posOffset>-247650</wp:posOffset>
                </wp:positionH>
                <wp:positionV relativeFrom="paragraph">
                  <wp:posOffset>80010</wp:posOffset>
                </wp:positionV>
                <wp:extent cx="3343275" cy="23526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D0E6B" w14:textId="426874CE" w:rsidR="00CE4079" w:rsidRDefault="00344C59" w:rsidP="00CE407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bookmarkStart w:id="1" w:name="_Hlk80139288"/>
                            <w:bookmarkEnd w:id="1"/>
                            <w:r w:rsidRPr="00AD35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Course</w:t>
                            </w:r>
                            <w:r w:rsidR="0069362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Info/</w:t>
                            </w:r>
                            <w:r w:rsidRPr="00AD35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Description:</w:t>
                            </w:r>
                            <w:r w:rsidRPr="00AD35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55EA2A" w14:textId="5600D6D4" w:rsidR="002939E2" w:rsidRDefault="002939E2" w:rsidP="00CE407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t xml:space="preserve">This course is designed to provide students, who have </w:t>
                            </w:r>
                            <w:r w:rsidR="00620529">
                              <w:t xml:space="preserve">or will attain </w:t>
                            </w:r>
                            <w:r>
                              <w:t>their FAA CFR 14 Part 107 (The Small UAS Rule), officially known as "Part 107 Remote Pilot Certificate" the knowledge and skills needed to be a commercial pilot in the Drone Industry. Entrepreneurship, Fleet management, and Drone software are included in this course. Students will fly a variety of mission types to include Construction, Agriculture, Public Safety, Power and Energy, and Cinematography. English language arts are reinforced.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1575" id="Text Box 217" o:spid="_x0000_s1030" type="#_x0000_t202" style="position:absolute;margin-left:-19.5pt;margin-top:6.3pt;width:263.25pt;height:185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">
                <v:textbox>
                  <w:txbxContent>
                    <w:p w14:paraId="1A3D0E6B" w14:textId="426874CE" w:rsidR="00CE4079" w:rsidRDefault="00344C59" w:rsidP="00CE407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bookmarkStart w:id="2" w:name="_Hlk80139288"/>
                      <w:bookmarkEnd w:id="2"/>
                      <w:r w:rsidRPr="00AD35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Course</w:t>
                      </w:r>
                      <w:r w:rsidR="0069362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Info/</w:t>
                      </w:r>
                      <w:r w:rsidRPr="00AD35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Description:</w:t>
                      </w:r>
                      <w:r w:rsidRPr="00AD351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55EA2A" w14:textId="5600D6D4" w:rsidR="002939E2" w:rsidRDefault="002939E2" w:rsidP="00CE407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t xml:space="preserve">This course is designed to provide students, who have </w:t>
                      </w:r>
                      <w:r w:rsidR="00620529">
                        <w:t xml:space="preserve">or will attain </w:t>
                      </w:r>
                      <w:r>
                        <w:t>their FAA CFR 14 Part 107 (The Small UAS Rule), officially known as "Part 107 Remote Pilot Certificate" the knowledge and skills needed to be a commercial pilot in the Drone Industry. Entrepreneurship, Fleet management, and Drone software are included in this course. Students will fly a variety of mission types to include Construction, Agriculture, Public Safety, Power and Energy, and Cinematography. English language arts are reinforced.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8A14C1" w14:textId="7288A0AD" w:rsidR="00344C59" w:rsidRDefault="00344C59"/>
    <w:p w14:paraId="1919CF70" w14:textId="1E938F89" w:rsidR="001367EA" w:rsidRDefault="001367EA"/>
    <w:p w14:paraId="3840E6BF" w14:textId="474D49D2" w:rsidR="001367EA" w:rsidRDefault="001367EA"/>
    <w:p w14:paraId="475FE045" w14:textId="1C35C655" w:rsidR="00D15DBA" w:rsidRDefault="00D15DBA"/>
    <w:p w14:paraId="57E9D45D" w14:textId="47C2139F" w:rsidR="00D15DBA" w:rsidRDefault="00D15DBA"/>
    <w:p w14:paraId="43FEEBB5" w14:textId="7E8B0887" w:rsidR="00D15DBA" w:rsidRDefault="004A53F7">
      <w:r>
        <w:t xml:space="preserve">                    </w:t>
      </w:r>
      <w:r w:rsidR="007B1575">
        <w:t>m</w:t>
      </w:r>
    </w:p>
    <w:p w14:paraId="0C0D49AA" w14:textId="39F3B2EC" w:rsidR="001367EA" w:rsidRPr="000F1513" w:rsidRDefault="004C169D" w:rsidP="000F1513">
      <w:pPr>
        <w:rPr>
          <w:color w:val="595959"/>
          <w:sz w:val="3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1ED0C30" wp14:editId="6AA51995">
                <wp:simplePos x="0" y="0"/>
                <wp:positionH relativeFrom="page">
                  <wp:posOffset>5219700</wp:posOffset>
                </wp:positionH>
                <wp:positionV relativeFrom="paragraph">
                  <wp:posOffset>208280</wp:posOffset>
                </wp:positionV>
                <wp:extent cx="2362200" cy="30765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1FC5" w14:textId="00227472" w:rsidR="0073179B" w:rsidRPr="00D67282" w:rsidRDefault="00DC20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69AF">
                              <w:rPr>
                                <w:b/>
                                <w:bCs/>
                                <w:u w:val="single"/>
                              </w:rPr>
                              <w:t>Course Resource/Materials</w:t>
                            </w:r>
                            <w:r w:rsidRPr="00D6728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F3882F9" w14:textId="27EDA54A" w:rsidR="003C0D22" w:rsidRDefault="00DC2045" w:rsidP="00385EC1">
                            <w:pPr>
                              <w:spacing w:after="0"/>
                            </w:pPr>
                            <w:r w:rsidRPr="001A69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Provided</w:t>
                            </w:r>
                            <w:r w:rsidR="00926EF2">
                              <w:t xml:space="preserve">: </w:t>
                            </w:r>
                            <w:r w:rsidR="00014B0A">
                              <w:t xml:space="preserve">Cost for </w:t>
                            </w:r>
                            <w:r w:rsidR="007E7948">
                              <w:t>Credentials</w:t>
                            </w:r>
                            <w:r w:rsidR="00014B0A">
                              <w:t xml:space="preserve">, Drones, </w:t>
                            </w:r>
                            <w:r w:rsidR="007C3493">
                              <w:t>Safety Equipment</w:t>
                            </w:r>
                            <w:r w:rsidR="00546F62">
                              <w:t xml:space="preserve"> &amp; more*</w:t>
                            </w:r>
                          </w:p>
                          <w:p w14:paraId="2EE65808" w14:textId="77777777" w:rsidR="00385EC1" w:rsidRPr="0047493C" w:rsidRDefault="00385EC1" w:rsidP="00385EC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89DC0F" w14:textId="592E7117" w:rsidR="006015EA" w:rsidRDefault="00DC2045" w:rsidP="00385EC1">
                            <w:pPr>
                              <w:spacing w:after="0"/>
                            </w:pPr>
                            <w:r w:rsidRPr="001A69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Materials</w:t>
                            </w:r>
                            <w:r w:rsidR="0097055B" w:rsidRPr="001A69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Needed</w:t>
                            </w:r>
                            <w:r w:rsidRPr="001A69AF">
                              <w:rPr>
                                <w:i/>
                                <w:i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021232">
                              <w:t>(see below)</w:t>
                            </w:r>
                          </w:p>
                          <w:p w14:paraId="6CC338C7" w14:textId="202E7450" w:rsidR="007E7948" w:rsidRDefault="00DC2045" w:rsidP="00373B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>Notebook</w:t>
                            </w:r>
                            <w:r w:rsidR="007C3493">
                              <w:t xml:space="preserve"> </w:t>
                            </w:r>
                            <w:r w:rsidR="00E67B70">
                              <w:t>–(</w:t>
                            </w:r>
                            <w:r w:rsidR="000D5A93">
                              <w:t>bring back)</w:t>
                            </w:r>
                          </w:p>
                          <w:p w14:paraId="3130D823" w14:textId="77777777" w:rsidR="000D5A93" w:rsidRDefault="000D5A93" w:rsidP="000D5A93">
                            <w:pPr>
                              <w:pStyle w:val="ListParagraph"/>
                              <w:ind w:left="504"/>
                            </w:pPr>
                          </w:p>
                          <w:p w14:paraId="07A03036" w14:textId="6C879B6C" w:rsidR="007E7948" w:rsidRPr="004C169D" w:rsidRDefault="000D5A93" w:rsidP="004C169D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*</w:t>
                            </w:r>
                            <w:r w:rsidR="007E7948" w:rsidRPr="004C169D">
                              <w:rPr>
                                <w:b/>
                                <w:bCs/>
                                <w:u w:val="single"/>
                              </w:rPr>
                              <w:t>Credentials: (No Cost)</w:t>
                            </w:r>
                          </w:p>
                          <w:p w14:paraId="42222661" w14:textId="1378D2DE" w:rsidR="004C169D" w:rsidRDefault="000D5A93" w:rsidP="004C169D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C169D">
                              <w:t>LASPEN</w:t>
                            </w:r>
                          </w:p>
                          <w:p w14:paraId="6732EFC4" w14:textId="1478775B" w:rsidR="004C169D" w:rsidRDefault="000D5A93" w:rsidP="004C169D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C169D">
                              <w:t>ESRI Drone to Map</w:t>
                            </w:r>
                          </w:p>
                          <w:p w14:paraId="743F29F9" w14:textId="77777777" w:rsidR="000D5A93" w:rsidRDefault="000D5A93" w:rsidP="004C169D">
                            <w:pPr>
                              <w:spacing w:after="0"/>
                            </w:pPr>
                          </w:p>
                          <w:p w14:paraId="3401BE74" w14:textId="77777777" w:rsidR="00E67B70" w:rsidRPr="00385EC1" w:rsidRDefault="00E67B70" w:rsidP="00385EC1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85EC1">
                              <w:rPr>
                                <w:b/>
                                <w:bCs/>
                                <w:u w:val="single"/>
                              </w:rPr>
                              <w:t xml:space="preserve">Fees: </w:t>
                            </w:r>
                          </w:p>
                          <w:p w14:paraId="2FFA58A6" w14:textId="71241CF6" w:rsidR="006922A8" w:rsidRDefault="00DC7797" w:rsidP="000D5A9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67B70">
                              <w:rPr>
                                <w:sz w:val="20"/>
                                <w:szCs w:val="20"/>
                              </w:rPr>
                              <w:t xml:space="preserve">($15) for AMA </w:t>
                            </w:r>
                            <w:r w:rsidR="0015139D" w:rsidRPr="00E67B70">
                              <w:rPr>
                                <w:sz w:val="20"/>
                                <w:szCs w:val="20"/>
                              </w:rPr>
                              <w:t>flight mem</w:t>
                            </w:r>
                            <w:r w:rsidR="00F123FE" w:rsidRPr="00E67B70">
                              <w:rPr>
                                <w:sz w:val="20"/>
                                <w:szCs w:val="20"/>
                              </w:rPr>
                              <w:t xml:space="preserve">bership </w:t>
                            </w:r>
                            <w:r w:rsidR="0015139D" w:rsidRPr="00E67B70">
                              <w:rPr>
                                <w:sz w:val="20"/>
                                <w:szCs w:val="20"/>
                              </w:rPr>
                              <w:t>/insurance</w:t>
                            </w:r>
                          </w:p>
                          <w:p w14:paraId="5235301F" w14:textId="3227ABB3" w:rsidR="00E67B70" w:rsidRDefault="00E67B70" w:rsidP="000D5A93">
                            <w:pPr>
                              <w:spacing w:after="0" w:line="36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$20 for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SKIll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USA CTSO Membership</w:t>
                            </w:r>
                          </w:p>
                          <w:p w14:paraId="6B17BF57" w14:textId="17C9A600" w:rsidR="00E67B70" w:rsidRDefault="00E67B70" w:rsidP="000D5A93">
                            <w:pPr>
                              <w:spacing w:after="0" w:line="360" w:lineRule="auto"/>
                              <w:ind w:left="36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$70 Skills USA Competition - TBD</w:t>
                            </w:r>
                          </w:p>
                          <w:p w14:paraId="3BDEFF21" w14:textId="14A427E3" w:rsidR="00021232" w:rsidRDefault="00021232" w:rsidP="00DC7797">
                            <w:pPr>
                              <w:pStyle w:val="ListParagraph"/>
                              <w:ind w:left="5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0C30" id="Text Box 6" o:spid="_x0000_s1031" type="#_x0000_t202" style="position:absolute;margin-left:411pt;margin-top:16.4pt;width:186pt;height:242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">
                <v:textbox>
                  <w:txbxContent>
                    <w:p w14:paraId="371F1FC5" w14:textId="00227472" w:rsidR="0073179B" w:rsidRPr="00D67282" w:rsidRDefault="00DC2045">
                      <w:pPr>
                        <w:rPr>
                          <w:b/>
                          <w:bCs/>
                        </w:rPr>
                      </w:pPr>
                      <w:r w:rsidRPr="001A69AF">
                        <w:rPr>
                          <w:b/>
                          <w:bCs/>
                          <w:u w:val="single"/>
                        </w:rPr>
                        <w:t>Course Resource/Materials</w:t>
                      </w:r>
                      <w:r w:rsidRPr="00D67282">
                        <w:rPr>
                          <w:b/>
                          <w:bCs/>
                        </w:rPr>
                        <w:t>:</w:t>
                      </w:r>
                    </w:p>
                    <w:p w14:paraId="5F3882F9" w14:textId="27EDA54A" w:rsidR="003C0D22" w:rsidRDefault="00DC2045" w:rsidP="00385EC1">
                      <w:pPr>
                        <w:spacing w:after="0"/>
                      </w:pPr>
                      <w:r w:rsidRPr="001A69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Provided</w:t>
                      </w:r>
                      <w:r w:rsidR="00926EF2">
                        <w:t xml:space="preserve">: </w:t>
                      </w:r>
                      <w:r w:rsidR="00014B0A">
                        <w:t xml:space="preserve">Cost for </w:t>
                      </w:r>
                      <w:r w:rsidR="007E7948">
                        <w:t>Credentials</w:t>
                      </w:r>
                      <w:r w:rsidR="00014B0A">
                        <w:t xml:space="preserve">, Drones, </w:t>
                      </w:r>
                      <w:r w:rsidR="007C3493">
                        <w:t>Safety Equipment</w:t>
                      </w:r>
                      <w:r w:rsidR="00546F62">
                        <w:t xml:space="preserve"> &amp; more*</w:t>
                      </w:r>
                    </w:p>
                    <w:p w14:paraId="2EE65808" w14:textId="77777777" w:rsidR="00385EC1" w:rsidRPr="0047493C" w:rsidRDefault="00385EC1" w:rsidP="00385EC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D89DC0F" w14:textId="592E7117" w:rsidR="006015EA" w:rsidRDefault="00DC2045" w:rsidP="00385EC1">
                      <w:pPr>
                        <w:spacing w:after="0"/>
                      </w:pPr>
                      <w:r w:rsidRPr="001A69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Materials</w:t>
                      </w:r>
                      <w:r w:rsidR="0097055B" w:rsidRPr="001A69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Needed</w:t>
                      </w:r>
                      <w:r w:rsidRPr="001A69AF">
                        <w:rPr>
                          <w:i/>
                          <w:iCs/>
                        </w:rPr>
                        <w:t>:</w:t>
                      </w:r>
                      <w:r>
                        <w:t xml:space="preserve"> </w:t>
                      </w:r>
                      <w:r w:rsidR="00021232">
                        <w:t>(see below)</w:t>
                      </w:r>
                    </w:p>
                    <w:p w14:paraId="6CC338C7" w14:textId="202E7450" w:rsidR="007E7948" w:rsidRDefault="00DC2045" w:rsidP="00373B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>Notebook</w:t>
                      </w:r>
                      <w:r w:rsidR="007C3493">
                        <w:t xml:space="preserve"> </w:t>
                      </w:r>
                      <w:r w:rsidR="00E67B70">
                        <w:t>–(</w:t>
                      </w:r>
                      <w:r w:rsidR="000D5A93">
                        <w:t>bring back)</w:t>
                      </w:r>
                    </w:p>
                    <w:p w14:paraId="3130D823" w14:textId="77777777" w:rsidR="000D5A93" w:rsidRDefault="000D5A93" w:rsidP="000D5A93">
                      <w:pPr>
                        <w:pStyle w:val="ListParagraph"/>
                        <w:ind w:left="504"/>
                      </w:pPr>
                    </w:p>
                    <w:p w14:paraId="07A03036" w14:textId="6C879B6C" w:rsidR="007E7948" w:rsidRPr="004C169D" w:rsidRDefault="000D5A93" w:rsidP="004C169D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*</w:t>
                      </w:r>
                      <w:r w:rsidR="007E7948" w:rsidRPr="004C169D">
                        <w:rPr>
                          <w:b/>
                          <w:bCs/>
                          <w:u w:val="single"/>
                        </w:rPr>
                        <w:t>Credentials: (No Cost)</w:t>
                      </w:r>
                    </w:p>
                    <w:p w14:paraId="42222661" w14:textId="1378D2DE" w:rsidR="004C169D" w:rsidRDefault="000D5A93" w:rsidP="004C169D">
                      <w:pPr>
                        <w:spacing w:after="0"/>
                      </w:pPr>
                      <w:r>
                        <w:t>*</w:t>
                      </w:r>
                      <w:r w:rsidR="004C169D">
                        <w:t>LASPEN</w:t>
                      </w:r>
                    </w:p>
                    <w:p w14:paraId="6732EFC4" w14:textId="1478775B" w:rsidR="004C169D" w:rsidRDefault="000D5A93" w:rsidP="004C169D">
                      <w:pPr>
                        <w:spacing w:after="0"/>
                      </w:pPr>
                      <w:r>
                        <w:t>*</w:t>
                      </w:r>
                      <w:r w:rsidR="004C169D">
                        <w:t>ESRI Drone to Map</w:t>
                      </w:r>
                    </w:p>
                    <w:p w14:paraId="743F29F9" w14:textId="77777777" w:rsidR="000D5A93" w:rsidRDefault="000D5A93" w:rsidP="004C169D">
                      <w:pPr>
                        <w:spacing w:after="0"/>
                      </w:pPr>
                    </w:p>
                    <w:p w14:paraId="3401BE74" w14:textId="77777777" w:rsidR="00E67B70" w:rsidRPr="00385EC1" w:rsidRDefault="00E67B70" w:rsidP="00385EC1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385EC1">
                        <w:rPr>
                          <w:b/>
                          <w:bCs/>
                          <w:u w:val="single"/>
                        </w:rPr>
                        <w:t xml:space="preserve">Fees: </w:t>
                      </w:r>
                    </w:p>
                    <w:p w14:paraId="2FFA58A6" w14:textId="71241CF6" w:rsidR="006922A8" w:rsidRDefault="00DC7797" w:rsidP="000D5A9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67B70">
                        <w:rPr>
                          <w:sz w:val="20"/>
                          <w:szCs w:val="20"/>
                        </w:rPr>
                        <w:t xml:space="preserve">($15) for AMA </w:t>
                      </w:r>
                      <w:r w:rsidR="0015139D" w:rsidRPr="00E67B70">
                        <w:rPr>
                          <w:sz w:val="20"/>
                          <w:szCs w:val="20"/>
                        </w:rPr>
                        <w:t>flight mem</w:t>
                      </w:r>
                      <w:r w:rsidR="00F123FE" w:rsidRPr="00E67B70">
                        <w:rPr>
                          <w:sz w:val="20"/>
                          <w:szCs w:val="20"/>
                        </w:rPr>
                        <w:t xml:space="preserve">bership </w:t>
                      </w:r>
                      <w:r w:rsidR="0015139D" w:rsidRPr="00E67B70">
                        <w:rPr>
                          <w:sz w:val="20"/>
                          <w:szCs w:val="20"/>
                        </w:rPr>
                        <w:t>/insurance</w:t>
                      </w:r>
                    </w:p>
                    <w:p w14:paraId="5235301F" w14:textId="3227ABB3" w:rsidR="00E67B70" w:rsidRDefault="00E67B70" w:rsidP="000D5A93">
                      <w:pPr>
                        <w:spacing w:after="0" w:line="36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$20 for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SKIll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USA CTSO Membership</w:t>
                      </w:r>
                    </w:p>
                    <w:p w14:paraId="6B17BF57" w14:textId="17C9A600" w:rsidR="00E67B70" w:rsidRDefault="00E67B70" w:rsidP="000D5A93">
                      <w:pPr>
                        <w:spacing w:after="0" w:line="360" w:lineRule="auto"/>
                        <w:ind w:left="360"/>
                      </w:pPr>
                      <w:r>
                        <w:rPr>
                          <w:sz w:val="20"/>
                          <w:szCs w:val="20"/>
                        </w:rPr>
                        <w:t>$70 Skills USA Competition - TBD</w:t>
                      </w:r>
                    </w:p>
                    <w:p w14:paraId="3BDEFF21" w14:textId="14A427E3" w:rsidR="00021232" w:rsidRDefault="00021232" w:rsidP="00DC7797">
                      <w:pPr>
                        <w:pStyle w:val="ListParagraph"/>
                        <w:ind w:left="504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6C3E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2015597" wp14:editId="11320EE1">
                <wp:simplePos x="0" y="0"/>
                <wp:positionH relativeFrom="margin">
                  <wp:posOffset>-257175</wp:posOffset>
                </wp:positionH>
                <wp:positionV relativeFrom="paragraph">
                  <wp:posOffset>2169795</wp:posOffset>
                </wp:positionV>
                <wp:extent cx="4632325" cy="1247775"/>
                <wp:effectExtent l="0" t="0" r="158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3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5648" w14:textId="77777777" w:rsidR="00266C3E" w:rsidRDefault="00266C3E" w:rsidP="00266C3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Course Standards:</w:t>
                            </w:r>
                          </w:p>
                          <w:p w14:paraId="2DB7E1EC" w14:textId="77777777" w:rsidR="00266C3E" w:rsidRDefault="00266C3E" w:rsidP="00266C3E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1.00 Understand entrepreneurship in the drone industry. </w:t>
                            </w:r>
                          </w:p>
                          <w:p w14:paraId="0262E571" w14:textId="77777777" w:rsidR="00266C3E" w:rsidRDefault="00266C3E" w:rsidP="00266C3E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2.00 Apply procedures used in drone fleet operations. </w:t>
                            </w:r>
                          </w:p>
                          <w:p w14:paraId="2708D733" w14:textId="77777777" w:rsidR="00266C3E" w:rsidRDefault="00266C3E" w:rsidP="00266C3E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3.00 Apply procedures used in drone simulated environment. </w:t>
                            </w:r>
                          </w:p>
                          <w:p w14:paraId="19348D62" w14:textId="2ADA88DC" w:rsidR="00266C3E" w:rsidRPr="000D0747" w:rsidRDefault="00266C3E" w:rsidP="00266C3E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4.00 Apply procedures used in the drone industry.   (</w:t>
                            </w:r>
                            <w:r w:rsidR="00FC4632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LASPEN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certification)</w:t>
                            </w:r>
                          </w:p>
                          <w:p w14:paraId="1020A885" w14:textId="77777777" w:rsidR="00266C3E" w:rsidRDefault="00266C3E" w:rsidP="00266C3E">
                            <w:pPr>
                              <w:rPr>
                                <w:rFonts w:ascii="Arial" w:eastAsia="Georgia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5.00 Apply procedures used in drone mapping.</w:t>
                            </w:r>
                            <w:r w:rsidRPr="000D0747">
                              <w:rPr>
                                <w:rFonts w:ascii="Arial" w:eastAsia="Georgia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3D5B95" w14:textId="77777777" w:rsidR="00006AB3" w:rsidRDefault="00006AB3" w:rsidP="00DD19C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5597" id="Text Box 4" o:spid="_x0000_s1032" type="#_x0000_t202" style="position:absolute;margin-left:-20.25pt;margin-top:170.85pt;width:364.75pt;height:98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">
                <v:textbox>
                  <w:txbxContent>
                    <w:p w14:paraId="26E15648" w14:textId="77777777" w:rsidR="00266C3E" w:rsidRDefault="00266C3E" w:rsidP="00266C3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Course Standards:</w:t>
                      </w:r>
                    </w:p>
                    <w:p w14:paraId="2DB7E1EC" w14:textId="77777777" w:rsidR="00266C3E" w:rsidRDefault="00266C3E" w:rsidP="00266C3E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1.00 Understand entrepreneurship in the drone industry. </w:t>
                      </w:r>
                    </w:p>
                    <w:p w14:paraId="0262E571" w14:textId="77777777" w:rsidR="00266C3E" w:rsidRDefault="00266C3E" w:rsidP="00266C3E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2.00 Apply procedures used in drone fleet operations. </w:t>
                      </w:r>
                    </w:p>
                    <w:p w14:paraId="2708D733" w14:textId="77777777" w:rsidR="00266C3E" w:rsidRDefault="00266C3E" w:rsidP="00266C3E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3.00 Apply procedures used in drone simulated environment. </w:t>
                      </w:r>
                    </w:p>
                    <w:p w14:paraId="19348D62" w14:textId="2ADA88DC" w:rsidR="00266C3E" w:rsidRPr="000D0747" w:rsidRDefault="00266C3E" w:rsidP="00266C3E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4.00 Apply procedures used in the drone industry.   (</w:t>
                      </w:r>
                      <w:r w:rsidR="00FC4632">
                        <w:rPr>
                          <w:b/>
                          <w:bCs/>
                          <w:sz w:val="23"/>
                          <w:szCs w:val="23"/>
                        </w:rPr>
                        <w:t>LASPEN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certification)</w:t>
                      </w:r>
                    </w:p>
                    <w:p w14:paraId="1020A885" w14:textId="77777777" w:rsidR="00266C3E" w:rsidRDefault="00266C3E" w:rsidP="00266C3E">
                      <w:pPr>
                        <w:rPr>
                          <w:rFonts w:ascii="Arial" w:eastAsia="Georgia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5.00 Apply procedures used in drone mapping.</w:t>
                      </w:r>
                      <w:r w:rsidRPr="000D0747">
                        <w:rPr>
                          <w:rFonts w:ascii="Arial" w:eastAsia="Georgia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3D5B95" w14:textId="77777777" w:rsidR="00006AB3" w:rsidRDefault="00006AB3" w:rsidP="00DD19C0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7F4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EFB089" wp14:editId="01B932D5">
                <wp:simplePos x="0" y="0"/>
                <wp:positionH relativeFrom="margin">
                  <wp:posOffset>4495800</wp:posOffset>
                </wp:positionH>
                <wp:positionV relativeFrom="paragraph">
                  <wp:posOffset>3332480</wp:posOffset>
                </wp:positionV>
                <wp:extent cx="2581275" cy="8477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642AB" w14:textId="4DB6DCC4" w:rsidR="0090167A" w:rsidRPr="00EC34C9" w:rsidRDefault="0090167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Assessment of Learning</w:t>
                            </w:r>
                            <w:r w:rsidR="00580F6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C34C9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Students </w:t>
                            </w: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will be evaluated via</w:t>
                            </w:r>
                            <w:r w:rsidR="008E188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2F9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FAA Exam</w:t>
                            </w:r>
                            <w:r w:rsidR="008E188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</w:t>
                            </w: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projects/flight </w:t>
                            </w:r>
                            <w:r w:rsidR="00A12F97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missions</w:t>
                            </w:r>
                            <w:r w:rsidR="00A12F9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 quizzes</w:t>
                            </w:r>
                            <w:r w:rsidR="00580F6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235E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notebook check</w:t>
                            </w:r>
                            <w:r w:rsidR="00A12F9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safety</w:t>
                            </w:r>
                            <w:r w:rsidR="00997F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practice, workplace skills.</w:t>
                            </w:r>
                            <w:r w:rsidR="0020674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Advance certs.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B089" id="Text Box 11" o:spid="_x0000_s1033" type="#_x0000_t202" style="position:absolute;margin-left:354pt;margin-top:262.4pt;width:203.25pt;height:6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" fillcolor="white [3201]" strokeweight=".5pt">
                <v:textbox>
                  <w:txbxContent>
                    <w:p w14:paraId="362642AB" w14:textId="4DB6DCC4" w:rsidR="0090167A" w:rsidRPr="00EC34C9" w:rsidRDefault="0090167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Assessment of Learning</w:t>
                      </w:r>
                      <w:r w:rsidR="00580F6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  <w:r w:rsidR="00EC34C9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Students </w:t>
                      </w: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>will be evaluated via</w:t>
                      </w:r>
                      <w:r w:rsidR="008E188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A12F97">
                        <w:rPr>
                          <w:rFonts w:ascii="Arial Narrow" w:hAnsi="Arial Narrow"/>
                          <w:sz w:val="24"/>
                          <w:szCs w:val="24"/>
                        </w:rPr>
                        <w:t>FAA Exam</w:t>
                      </w:r>
                      <w:r w:rsidR="008E1887">
                        <w:rPr>
                          <w:rFonts w:ascii="Arial Narrow" w:hAnsi="Arial Narrow"/>
                          <w:sz w:val="24"/>
                          <w:szCs w:val="24"/>
                        </w:rPr>
                        <w:t>,</w:t>
                      </w: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projects/flight </w:t>
                      </w:r>
                      <w:r w:rsidR="00A12F97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>missions</w:t>
                      </w:r>
                      <w:r w:rsidR="00A12F97">
                        <w:rPr>
                          <w:rFonts w:ascii="Arial Narrow" w:hAnsi="Arial Narrow"/>
                          <w:sz w:val="24"/>
                          <w:szCs w:val="24"/>
                        </w:rPr>
                        <w:t>,  quizzes</w:t>
                      </w:r>
                      <w:r w:rsidR="00580F6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</w:t>
                      </w:r>
                      <w:r w:rsidR="00A235E3">
                        <w:rPr>
                          <w:rFonts w:ascii="Arial Narrow" w:hAnsi="Arial Narrow"/>
                          <w:sz w:val="24"/>
                          <w:szCs w:val="24"/>
                        </w:rPr>
                        <w:t>notebook check</w:t>
                      </w:r>
                      <w:r w:rsidR="00A12F97">
                        <w:rPr>
                          <w:rFonts w:ascii="Arial Narrow" w:hAnsi="Arial Narrow"/>
                          <w:sz w:val="24"/>
                          <w:szCs w:val="24"/>
                        </w:rPr>
                        <w:t>, safety</w:t>
                      </w:r>
                      <w:r w:rsidR="00997F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practice, workplace skills.</w:t>
                      </w:r>
                      <w:r w:rsidR="0020674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Advance certs.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08C" w:rsidRPr="00C525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3AF0128" wp14:editId="05F52E86">
                <wp:simplePos x="0" y="0"/>
                <wp:positionH relativeFrom="column">
                  <wp:posOffset>2828925</wp:posOffset>
                </wp:positionH>
                <wp:positionV relativeFrom="paragraph">
                  <wp:posOffset>548640</wp:posOffset>
                </wp:positionV>
                <wp:extent cx="1885950" cy="153352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89246" w14:textId="5401D30D" w:rsidR="00C525A8" w:rsidRPr="00D67282" w:rsidRDefault="0043408C" w:rsidP="00C525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755833" w:rsidRPr="001E33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Electronic</w:t>
                            </w:r>
                            <w:r w:rsidR="00755833" w:rsidRPr="00D67282">
                              <w:rPr>
                                <w:b/>
                                <w:bCs/>
                              </w:rPr>
                              <w:t xml:space="preserve"> Communication</w:t>
                            </w:r>
                          </w:p>
                          <w:p w14:paraId="0AC0D5D9" w14:textId="002AA5D4" w:rsidR="00755833" w:rsidRPr="00CF05C1" w:rsidRDefault="00755833" w:rsidP="00C525A8">
                            <w:r w:rsidRPr="00A41976">
                              <w:rPr>
                                <w:i/>
                                <w:iCs/>
                              </w:rPr>
                              <w:t xml:space="preserve">“Out of </w:t>
                            </w:r>
                            <w:r w:rsidR="00110EE8" w:rsidRPr="00A41976">
                              <w:rPr>
                                <w:i/>
                                <w:iCs/>
                              </w:rPr>
                              <w:t>sight</w:t>
                            </w:r>
                            <w:r w:rsidRPr="00A41976"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926EF2" w:rsidRPr="00A4197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="00926EF2" w:rsidRPr="00A41976">
                              <w:rPr>
                                <w:i/>
                                <w:iCs/>
                              </w:rPr>
                              <w:t>Out</w:t>
                            </w:r>
                            <w:proofErr w:type="gramEnd"/>
                            <w:r w:rsidR="00926EF2" w:rsidRPr="00A41976">
                              <w:rPr>
                                <w:i/>
                                <w:iCs/>
                              </w:rPr>
                              <w:t xml:space="preserve"> of sound</w:t>
                            </w:r>
                            <w:r w:rsidRPr="00A41976">
                              <w:rPr>
                                <w:i/>
                                <w:iCs/>
                              </w:rPr>
                              <w:t>”</w:t>
                            </w:r>
                            <w:r>
                              <w:t xml:space="preserve"> </w:t>
                            </w:r>
                            <w:r w:rsidR="00D0110C">
                              <w:t xml:space="preserve"> </w:t>
                            </w:r>
                            <w:r w:rsidRPr="00CF05C1">
                              <w:rPr>
                                <w:b/>
                                <w:bCs/>
                              </w:rPr>
                              <w:t>No</w:t>
                            </w:r>
                            <w:r w:rsidRPr="00CF05C1">
                              <w:t xml:space="preserve"> </w:t>
                            </w:r>
                            <w:r w:rsidR="00D0110C" w:rsidRPr="00CF05C1">
                              <w:t>phones/</w:t>
                            </w:r>
                            <w:r w:rsidR="00926EF2" w:rsidRPr="00CF05C1">
                              <w:t>No ear</w:t>
                            </w:r>
                            <w:r w:rsidR="00D0110C" w:rsidRPr="00CF05C1">
                              <w:t xml:space="preserve"> </w:t>
                            </w:r>
                            <w:r w:rsidR="00926EF2" w:rsidRPr="00CF05C1">
                              <w:t xml:space="preserve">buds/No </w:t>
                            </w:r>
                            <w:r w:rsidRPr="00CF05C1">
                              <w:t xml:space="preserve">electronic devices should be out during instruction or teaming unless by permission of teacher.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0128" id="Text Box 5" o:spid="_x0000_s1034" type="#_x0000_t202" style="position:absolute;margin-left:222.75pt;margin-top:43.2pt;width:148.5pt;height:120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">
                <v:textbox>
                  <w:txbxContent>
                    <w:p w14:paraId="1B989246" w14:textId="5401D30D" w:rsidR="00C525A8" w:rsidRPr="00D67282" w:rsidRDefault="0043408C" w:rsidP="00C525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755833" w:rsidRPr="001E3304">
                        <w:rPr>
                          <w:b/>
                          <w:bCs/>
                          <w:sz w:val="24"/>
                          <w:szCs w:val="24"/>
                        </w:rPr>
                        <w:t>Electronic</w:t>
                      </w:r>
                      <w:r w:rsidR="00755833" w:rsidRPr="00D67282">
                        <w:rPr>
                          <w:b/>
                          <w:bCs/>
                        </w:rPr>
                        <w:t xml:space="preserve"> Communication</w:t>
                      </w:r>
                    </w:p>
                    <w:p w14:paraId="0AC0D5D9" w14:textId="002AA5D4" w:rsidR="00755833" w:rsidRPr="00CF05C1" w:rsidRDefault="00755833" w:rsidP="00C525A8">
                      <w:r w:rsidRPr="00A41976">
                        <w:rPr>
                          <w:i/>
                          <w:iCs/>
                        </w:rPr>
                        <w:t xml:space="preserve">“Out of </w:t>
                      </w:r>
                      <w:r w:rsidR="00110EE8" w:rsidRPr="00A41976">
                        <w:rPr>
                          <w:i/>
                          <w:iCs/>
                        </w:rPr>
                        <w:t>sight</w:t>
                      </w:r>
                      <w:r w:rsidRPr="00A41976">
                        <w:rPr>
                          <w:i/>
                          <w:iCs/>
                        </w:rPr>
                        <w:t>,</w:t>
                      </w:r>
                      <w:r w:rsidR="00926EF2" w:rsidRPr="00A41976">
                        <w:rPr>
                          <w:i/>
                          <w:iCs/>
                        </w:rPr>
                        <w:t xml:space="preserve"> </w:t>
                      </w:r>
                      <w:proofErr w:type="gramStart"/>
                      <w:r w:rsidR="00926EF2" w:rsidRPr="00A41976">
                        <w:rPr>
                          <w:i/>
                          <w:iCs/>
                        </w:rPr>
                        <w:t>Out</w:t>
                      </w:r>
                      <w:proofErr w:type="gramEnd"/>
                      <w:r w:rsidR="00926EF2" w:rsidRPr="00A41976">
                        <w:rPr>
                          <w:i/>
                          <w:iCs/>
                        </w:rPr>
                        <w:t xml:space="preserve"> of sound</w:t>
                      </w:r>
                      <w:r w:rsidRPr="00A41976">
                        <w:rPr>
                          <w:i/>
                          <w:iCs/>
                        </w:rPr>
                        <w:t>”</w:t>
                      </w:r>
                      <w:r>
                        <w:t xml:space="preserve"> </w:t>
                      </w:r>
                      <w:r w:rsidR="00D0110C">
                        <w:t xml:space="preserve"> </w:t>
                      </w:r>
                      <w:r w:rsidRPr="00CF05C1">
                        <w:rPr>
                          <w:b/>
                          <w:bCs/>
                        </w:rPr>
                        <w:t>No</w:t>
                      </w:r>
                      <w:r w:rsidRPr="00CF05C1">
                        <w:t xml:space="preserve"> </w:t>
                      </w:r>
                      <w:r w:rsidR="00D0110C" w:rsidRPr="00CF05C1">
                        <w:t>phones/</w:t>
                      </w:r>
                      <w:r w:rsidR="00926EF2" w:rsidRPr="00CF05C1">
                        <w:t>No ear</w:t>
                      </w:r>
                      <w:r w:rsidR="00D0110C" w:rsidRPr="00CF05C1">
                        <w:t xml:space="preserve"> </w:t>
                      </w:r>
                      <w:r w:rsidR="00926EF2" w:rsidRPr="00CF05C1">
                        <w:t xml:space="preserve">buds/No </w:t>
                      </w:r>
                      <w:r w:rsidRPr="00CF05C1">
                        <w:t xml:space="preserve">electronic devices should be out during instruction or teaming unless by permission of teacher.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5C1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12FE71F" wp14:editId="07244FAE">
                <wp:simplePos x="0" y="0"/>
                <wp:positionH relativeFrom="column">
                  <wp:posOffset>-247650</wp:posOffset>
                </wp:positionH>
                <wp:positionV relativeFrom="paragraph">
                  <wp:posOffset>481965</wp:posOffset>
                </wp:positionV>
                <wp:extent cx="3028950" cy="1590040"/>
                <wp:effectExtent l="0" t="0" r="19050" b="1016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5060" w14:textId="71F84820" w:rsidR="00EC34C9" w:rsidRPr="001A69AF" w:rsidRDefault="00EC34C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A69A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Academic</w:t>
                            </w:r>
                            <w:r w:rsidRPr="001A69A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110EE8" w:rsidRPr="001A69AF">
                              <w:rPr>
                                <w:b/>
                                <w:bCs/>
                                <w:u w:val="single"/>
                              </w:rPr>
                              <w:t>Policies</w:t>
                            </w:r>
                            <w:r w:rsidRPr="001A69AF">
                              <w:rPr>
                                <w:b/>
                                <w:bCs/>
                                <w:u w:val="single"/>
                              </w:rPr>
                              <w:t xml:space="preserve"> and Procedures</w:t>
                            </w:r>
                            <w:r w:rsidR="00755833" w:rsidRPr="001A69AF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6858F924" w14:textId="206F522C" w:rsidR="00755833" w:rsidRPr="008E678C" w:rsidRDefault="00755833" w:rsidP="0075583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E678C">
                              <w:rPr>
                                <w:rFonts w:ascii="Arial Narrow" w:hAnsi="Arial Narrow"/>
                              </w:rPr>
                              <w:t>Students will be given opportunities for tutoring</w:t>
                            </w:r>
                            <w:r w:rsidR="0010245B">
                              <w:rPr>
                                <w:rFonts w:ascii="Arial Narrow" w:hAnsi="Arial Narrow"/>
                              </w:rPr>
                              <w:t xml:space="preserve"> and additional support as well as </w:t>
                            </w:r>
                            <w:r w:rsidR="00ED16E0">
                              <w:rPr>
                                <w:rFonts w:ascii="Arial Narrow" w:hAnsi="Arial Narrow"/>
                              </w:rPr>
                              <w:t>enrichment to support comprehension and application of instruction.</w:t>
                            </w:r>
                          </w:p>
                          <w:p w14:paraId="5ED86E16" w14:textId="28F2E989" w:rsidR="00755833" w:rsidRPr="008E678C" w:rsidRDefault="00755833" w:rsidP="0075583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E678C">
                              <w:rPr>
                                <w:rFonts w:ascii="Arial Narrow" w:hAnsi="Arial Narrow"/>
                              </w:rPr>
                              <w:t xml:space="preserve">If failing class </w:t>
                            </w:r>
                            <w:r w:rsidRPr="001D32EB">
                              <w:rPr>
                                <w:rFonts w:ascii="Arial Narrow" w:hAnsi="Arial Narrow"/>
                                <w:u w:val="single"/>
                              </w:rPr>
                              <w:t>at end of quarter</w:t>
                            </w:r>
                            <w:r w:rsidRPr="008E678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ED16E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students must</w:t>
                            </w:r>
                            <w:r w:rsidRPr="008E678C">
                              <w:rPr>
                                <w:rFonts w:ascii="Arial Narrow" w:hAnsi="Arial Narrow"/>
                              </w:rPr>
                              <w:t xml:space="preserve"> set up a conference time to review means for </w:t>
                            </w:r>
                            <w:r w:rsidR="001D32EB">
                              <w:rPr>
                                <w:rFonts w:ascii="Arial Narrow" w:hAnsi="Arial Narrow"/>
                              </w:rPr>
                              <w:t>developing routine to ensure prepared to test and attain license</w:t>
                            </w:r>
                            <w:r w:rsidR="00C7446F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E71F" id="Text Box 12" o:spid="_x0000_s1035" type="#_x0000_t202" style="position:absolute;margin-left:-19.5pt;margin-top:37.95pt;width:238.5pt;height:125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FhJwIAAE4EAAAOAAAAZHJzL2Uyb0RvYy54bWysVNuO0zAQfUfiHyy/06ShhTZqulq6FCEt&#10;F2mXD3Acp7GwPcZ2m5Sv37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">
                <v:textbox>
                  <w:txbxContent>
                    <w:p w14:paraId="1B1C5060" w14:textId="71F84820" w:rsidR="00EC34C9" w:rsidRPr="001A69AF" w:rsidRDefault="00EC34C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A69A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Academic</w:t>
                      </w:r>
                      <w:r w:rsidRPr="001A69A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110EE8" w:rsidRPr="001A69AF">
                        <w:rPr>
                          <w:b/>
                          <w:bCs/>
                          <w:u w:val="single"/>
                        </w:rPr>
                        <w:t>Policies</w:t>
                      </w:r>
                      <w:r w:rsidRPr="001A69AF">
                        <w:rPr>
                          <w:b/>
                          <w:bCs/>
                          <w:u w:val="single"/>
                        </w:rPr>
                        <w:t xml:space="preserve"> and Procedures</w:t>
                      </w:r>
                      <w:r w:rsidR="00755833" w:rsidRPr="001A69AF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6858F924" w14:textId="206F522C" w:rsidR="00755833" w:rsidRPr="008E678C" w:rsidRDefault="00755833" w:rsidP="00755833">
                      <w:pPr>
                        <w:rPr>
                          <w:rFonts w:ascii="Arial Narrow" w:hAnsi="Arial Narrow"/>
                        </w:rPr>
                      </w:pPr>
                      <w:r w:rsidRPr="008E678C">
                        <w:rPr>
                          <w:rFonts w:ascii="Arial Narrow" w:hAnsi="Arial Narrow"/>
                        </w:rPr>
                        <w:t>Students will be given opportunities for tutoring</w:t>
                      </w:r>
                      <w:r w:rsidR="0010245B">
                        <w:rPr>
                          <w:rFonts w:ascii="Arial Narrow" w:hAnsi="Arial Narrow"/>
                        </w:rPr>
                        <w:t xml:space="preserve"> and additional support as well as </w:t>
                      </w:r>
                      <w:r w:rsidR="00ED16E0">
                        <w:rPr>
                          <w:rFonts w:ascii="Arial Narrow" w:hAnsi="Arial Narrow"/>
                        </w:rPr>
                        <w:t>enrichment to support comprehension and application of instruction.</w:t>
                      </w:r>
                    </w:p>
                    <w:p w14:paraId="5ED86E16" w14:textId="28F2E989" w:rsidR="00755833" w:rsidRPr="008E678C" w:rsidRDefault="00755833" w:rsidP="00755833">
                      <w:pPr>
                        <w:rPr>
                          <w:rFonts w:ascii="Arial Narrow" w:hAnsi="Arial Narrow"/>
                        </w:rPr>
                      </w:pPr>
                      <w:r w:rsidRPr="008E678C">
                        <w:rPr>
                          <w:rFonts w:ascii="Arial Narrow" w:hAnsi="Arial Narrow"/>
                        </w:rPr>
                        <w:t xml:space="preserve">If failing class </w:t>
                      </w:r>
                      <w:r w:rsidRPr="001D32EB">
                        <w:rPr>
                          <w:rFonts w:ascii="Arial Narrow" w:hAnsi="Arial Narrow"/>
                          <w:u w:val="single"/>
                        </w:rPr>
                        <w:t>at end of quarter</w:t>
                      </w:r>
                      <w:r w:rsidRPr="008E678C">
                        <w:rPr>
                          <w:rFonts w:ascii="Arial Narrow" w:hAnsi="Arial Narrow"/>
                        </w:rPr>
                        <w:t xml:space="preserve"> </w:t>
                      </w:r>
                      <w:r w:rsidRPr="00ED16E0">
                        <w:rPr>
                          <w:rFonts w:ascii="Arial Narrow" w:hAnsi="Arial Narrow"/>
                          <w:b/>
                          <w:bCs/>
                        </w:rPr>
                        <w:t>students must</w:t>
                      </w:r>
                      <w:r w:rsidRPr="008E678C">
                        <w:rPr>
                          <w:rFonts w:ascii="Arial Narrow" w:hAnsi="Arial Narrow"/>
                        </w:rPr>
                        <w:t xml:space="preserve"> set up a conference time to review means for </w:t>
                      </w:r>
                      <w:r w:rsidR="001D32EB">
                        <w:rPr>
                          <w:rFonts w:ascii="Arial Narrow" w:hAnsi="Arial Narrow"/>
                        </w:rPr>
                        <w:t>developing routine to ensure prepared to test and attain license</w:t>
                      </w:r>
                      <w:r w:rsidR="00C7446F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EB932" w14:textId="672311B2" w:rsidR="00FC337B" w:rsidRDefault="00997F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7D00BF" wp14:editId="40F7E88A">
                <wp:simplePos x="0" y="0"/>
                <wp:positionH relativeFrom="page">
                  <wp:posOffset>4943475</wp:posOffset>
                </wp:positionH>
                <wp:positionV relativeFrom="paragraph">
                  <wp:posOffset>3808730</wp:posOffset>
                </wp:positionV>
                <wp:extent cx="2581275" cy="19621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4FF0D" w14:textId="279EA31A" w:rsidR="001C39EA" w:rsidRPr="001C39EA" w:rsidRDefault="00A12F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Major </w:t>
                            </w:r>
                            <w:r w:rsidR="00E97A12" w:rsidRPr="001A69A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Exam</w:t>
                            </w:r>
                            <w:r w:rsidR="009E0066" w:rsidRPr="00C555D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E0066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The</w:t>
                            </w:r>
                            <w:r w:rsidR="009E0066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FAA </w:t>
                            </w:r>
                            <w:r w:rsidR="001C39EA" w:rsidRPr="001C39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Unmanned Aircraft General - Small (UAG)</w:t>
                            </w:r>
                          </w:p>
                          <w:p w14:paraId="5E4FBC68" w14:textId="7DEF9F73" w:rsidR="00D83712" w:rsidRDefault="009E0066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Student must demonstrate a level of proficiency </w:t>
                            </w:r>
                            <w:r w:rsidR="009D5F3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of 70%</w:t>
                            </w:r>
                            <w:r w:rsidR="004F633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102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59059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online/written </w:t>
                            </w:r>
                            <w:r w:rsidR="0066102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exam </w:t>
                            </w:r>
                            <w:r w:rsidR="004F633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to pass </w:t>
                            </w:r>
                            <w:r w:rsidR="0066102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administered at </w:t>
                            </w:r>
                            <w:r w:rsidR="00BD4E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 testing ctr at PTI.</w:t>
                            </w:r>
                          </w:p>
                          <w:p w14:paraId="360298E2" w14:textId="45218102" w:rsidR="00B1164E" w:rsidRPr="00C555DF" w:rsidRDefault="00D8371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**</w:t>
                            </w:r>
                            <w:r w:rsidR="009D5F3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85%</w:t>
                            </w:r>
                            <w:r w:rsidR="009E0066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or higher on </w:t>
                            </w:r>
                            <w:r w:rsidR="004F633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three (3) </w:t>
                            </w:r>
                            <w:r w:rsidR="009E0066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practice exams </w:t>
                            </w:r>
                            <w:r w:rsidR="004F633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11327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recommended before taking test</w:t>
                            </w:r>
                            <w:r w:rsidR="006C619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to ensure best performance</w:t>
                            </w:r>
                            <w:r w:rsidR="0011327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  <w:r w:rsidR="0063195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98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75%</w:t>
                            </w:r>
                            <w:r w:rsidR="0011327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E70FA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expected</w:t>
                            </w:r>
                            <w:r w:rsidR="0063195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00BF" id="Text Box 3" o:spid="_x0000_s1036" type="#_x0000_t202" style="position:absolute;margin-left:389.25pt;margin-top:299.9pt;width:203.25pt;height:15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">
                <v:textbox>
                  <w:txbxContent>
                    <w:p w14:paraId="6CC4FF0D" w14:textId="279EA31A" w:rsidR="001C39EA" w:rsidRPr="001C39EA" w:rsidRDefault="00A12F9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Major </w:t>
                      </w:r>
                      <w:r w:rsidR="00E97A12" w:rsidRPr="001A69A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Exam</w:t>
                      </w:r>
                      <w:r w:rsidR="009E0066" w:rsidRPr="00C555D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E0066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The</w:t>
                      </w:r>
                      <w:r w:rsidR="009E0066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FAA </w:t>
                      </w:r>
                      <w:r w:rsidR="001C39EA" w:rsidRPr="001C39E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</w:rPr>
                        <w:t>Unmanned Aircraft General - Small (UAG)</w:t>
                      </w:r>
                    </w:p>
                    <w:p w14:paraId="5E4FBC68" w14:textId="7DEF9F73" w:rsidR="00D83712" w:rsidRDefault="009E0066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Student must demonstrate a level of proficiency </w:t>
                      </w:r>
                      <w:r w:rsidR="009D5F34">
                        <w:rPr>
                          <w:rFonts w:ascii="Arial Narrow" w:hAnsi="Arial Narrow"/>
                          <w:sz w:val="24"/>
                          <w:szCs w:val="24"/>
                        </w:rPr>
                        <w:t>of 70%</w:t>
                      </w:r>
                      <w:r w:rsidR="004F633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66102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on </w:t>
                      </w:r>
                      <w:r w:rsidR="0059059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online/written </w:t>
                      </w:r>
                      <w:r w:rsidR="0066102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exam </w:t>
                      </w:r>
                      <w:r w:rsidR="004F633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to pass </w:t>
                      </w:r>
                      <w:r w:rsidR="0066102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administered at </w:t>
                      </w:r>
                      <w:r w:rsidR="00BD4EFB">
                        <w:rPr>
                          <w:rFonts w:ascii="Arial Narrow" w:hAnsi="Arial Narrow"/>
                          <w:sz w:val="24"/>
                          <w:szCs w:val="24"/>
                        </w:rPr>
                        <w:t>a testing ctr at PTI.</w:t>
                      </w:r>
                    </w:p>
                    <w:p w14:paraId="360298E2" w14:textId="45218102" w:rsidR="00B1164E" w:rsidRPr="00C555DF" w:rsidRDefault="00D8371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**</w:t>
                      </w:r>
                      <w:r w:rsidR="009D5F3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85%</w:t>
                      </w:r>
                      <w:r w:rsidR="009E0066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or higher on </w:t>
                      </w:r>
                      <w:r w:rsidR="004F633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three (3) </w:t>
                      </w:r>
                      <w:r w:rsidR="009E0066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practice exams </w:t>
                      </w:r>
                      <w:r w:rsidR="004F633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is </w:t>
                      </w:r>
                      <w:r w:rsidR="00113273">
                        <w:rPr>
                          <w:rFonts w:ascii="Arial Narrow" w:hAnsi="Arial Narrow"/>
                          <w:sz w:val="24"/>
                          <w:szCs w:val="24"/>
                        </w:rPr>
                        <w:t>recommended before taking test</w:t>
                      </w:r>
                      <w:r w:rsidR="006C619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to ensure best performance</w:t>
                      </w:r>
                      <w:r w:rsidR="00113273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  <w:r w:rsidR="0063195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C6298F">
                        <w:rPr>
                          <w:rFonts w:ascii="Arial Narrow" w:hAnsi="Arial Narrow"/>
                          <w:sz w:val="24"/>
                          <w:szCs w:val="24"/>
                        </w:rPr>
                        <w:t>75%</w:t>
                      </w:r>
                      <w:r w:rsidR="0011327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is </w:t>
                      </w:r>
                      <w:r w:rsidR="00E70FA3">
                        <w:rPr>
                          <w:rFonts w:ascii="Arial Narrow" w:hAnsi="Arial Narrow"/>
                          <w:sz w:val="24"/>
                          <w:szCs w:val="24"/>
                        </w:rPr>
                        <w:t>expected</w:t>
                      </w:r>
                      <w:r w:rsidR="00631958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6AB3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D5DDFBE" wp14:editId="34D6A61F">
                <wp:simplePos x="0" y="0"/>
                <wp:positionH relativeFrom="column">
                  <wp:posOffset>-238125</wp:posOffset>
                </wp:positionH>
                <wp:positionV relativeFrom="paragraph">
                  <wp:posOffset>4064635</wp:posOffset>
                </wp:positionV>
                <wp:extent cx="4524375" cy="17049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5EFEF" w14:textId="5580CEFB" w:rsidR="00266C3E" w:rsidRPr="008B13D5" w:rsidRDefault="00266C3E" w:rsidP="00BE508A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E678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Expectations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Pr="008E678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Pr="008E678C">
                              <w:rPr>
                                <w:rFonts w:ascii="Arial Narrow" w:hAnsi="Arial Narrow"/>
                              </w:rPr>
                              <w:t xml:space="preserve">  To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assist in bringing life to our goals</w:t>
                            </w:r>
                            <w:r w:rsidRPr="008E678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the following guidelines for class behaviors are expected that we call “REP CPR” in our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BeeHive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Drone Rm…</w:t>
                            </w:r>
                            <w:r w:rsidRPr="008B5342">
                              <w:rPr>
                                <w:rFonts w:ascii="Arial Narrow" w:hAnsi="Arial Narrow"/>
                                <w:u w:val="single"/>
                              </w:rPr>
                              <w:t>DAILY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….</w:t>
                            </w: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</w:t>
                            </w: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espectful, Be </w:t>
                            </w:r>
                            <w:r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xcellent, Be </w:t>
                            </w:r>
                            <w:r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</w:t>
                            </w: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repared,</w:t>
                            </w:r>
                          </w:p>
                          <w:p w14:paraId="3A2727F0" w14:textId="2A3561B4" w:rsidR="002A6197" w:rsidRDefault="00266C3E" w:rsidP="00266C3E">
                            <w:pPr>
                              <w:jc w:val="center"/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</w:t>
                            </w: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ompliant, </w:t>
                            </w:r>
                            <w:r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8B13D5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repared</w:t>
                            </w: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8B13D5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esponsible</w:t>
                            </w:r>
                          </w:p>
                          <w:p w14:paraId="5CF205E3" w14:textId="34766303" w:rsidR="00266C3E" w:rsidRPr="002E5974" w:rsidRDefault="00266C3E" w:rsidP="002E59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5974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Ex</w:t>
                            </w:r>
                            <w:r w:rsidR="00BE508A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amples</w:t>
                            </w:r>
                            <w:r w:rsidRPr="002E5974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: Be On</w:t>
                            </w:r>
                            <w:r w:rsidR="002E5974" w:rsidRPr="002E5974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2E5974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Time, Participate, Tea</w:t>
                            </w:r>
                            <w:r w:rsidR="007E7948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ming/Taking Turns, Staying Engaged,</w:t>
                            </w:r>
                            <w:r w:rsidR="002E5974" w:rsidRPr="002E5974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Responsive to Constructive </w:t>
                            </w:r>
                            <w:r w:rsidR="00BE508A" w:rsidRPr="002E5974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Criticism</w:t>
                            </w:r>
                            <w:r w:rsidR="002E5974" w:rsidRPr="002E5974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Cordial in </w:t>
                            </w:r>
                            <w:r w:rsidR="00BE508A" w:rsidRPr="002E5974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Conversation</w:t>
                            </w:r>
                            <w:r w:rsidR="00BE508A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 Practice Safety at all times,</w:t>
                            </w:r>
                            <w:r w:rsidR="007E7948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DFBE" id="Text Box 2" o:spid="_x0000_s1037" type="#_x0000_t202" style="position:absolute;margin-left:-18.75pt;margin-top:320.05pt;width:356.25pt;height:134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">
                <v:textbox>
                  <w:txbxContent>
                    <w:p w14:paraId="7585EFEF" w14:textId="5580CEFB" w:rsidR="00266C3E" w:rsidRPr="008B13D5" w:rsidRDefault="00266C3E" w:rsidP="00BE508A">
                      <w:pPr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</w:pPr>
                      <w:r w:rsidRPr="008E678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Expectations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*</w:t>
                      </w:r>
                      <w:r w:rsidRPr="008E678C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Pr="008E678C">
                        <w:rPr>
                          <w:rFonts w:ascii="Arial Narrow" w:hAnsi="Arial Narrow"/>
                        </w:rPr>
                        <w:t xml:space="preserve">  To </w:t>
                      </w:r>
                      <w:r>
                        <w:rPr>
                          <w:rFonts w:ascii="Arial Narrow" w:hAnsi="Arial Narrow"/>
                        </w:rPr>
                        <w:t>assist in bringing life to our goals</w:t>
                      </w:r>
                      <w:r w:rsidRPr="008E678C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the following guidelines for class behaviors are expected that we call “REP CPR” in our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BeeHive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Drone Rm…</w:t>
                      </w:r>
                      <w:r w:rsidRPr="008B5342">
                        <w:rPr>
                          <w:rFonts w:ascii="Arial Narrow" w:hAnsi="Arial Narrow"/>
                          <w:u w:val="single"/>
                        </w:rPr>
                        <w:t>DAILY</w:t>
                      </w:r>
                      <w:r>
                        <w:rPr>
                          <w:rFonts w:ascii="Arial Narrow" w:hAnsi="Arial Narrow"/>
                        </w:rPr>
                        <w:t>….</w:t>
                      </w: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Be </w:t>
                      </w:r>
                      <w:r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</w:t>
                      </w: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espectful, Be </w:t>
                      </w:r>
                      <w:r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</w:t>
                      </w: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xcellent, Be </w:t>
                      </w:r>
                      <w:r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</w:t>
                      </w: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repared,</w:t>
                      </w:r>
                    </w:p>
                    <w:p w14:paraId="3A2727F0" w14:textId="2A3561B4" w:rsidR="002A6197" w:rsidRDefault="00266C3E" w:rsidP="00266C3E">
                      <w:pPr>
                        <w:jc w:val="center"/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Be </w:t>
                      </w:r>
                      <w:r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</w:t>
                      </w: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ompliant, </w:t>
                      </w:r>
                      <w:r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Be </w:t>
                      </w:r>
                      <w:r w:rsidRPr="008B13D5"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P</w:t>
                      </w:r>
                      <w:r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repared</w:t>
                      </w: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, and </w:t>
                      </w:r>
                      <w:r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Be </w:t>
                      </w:r>
                      <w:r w:rsidRPr="008B13D5"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esponsible</w:t>
                      </w:r>
                    </w:p>
                    <w:p w14:paraId="5CF205E3" w14:textId="34766303" w:rsidR="00266C3E" w:rsidRPr="002E5974" w:rsidRDefault="00266C3E" w:rsidP="002E5974">
                      <w:pPr>
                        <w:rPr>
                          <w:sz w:val="24"/>
                          <w:szCs w:val="24"/>
                        </w:rPr>
                      </w:pPr>
                      <w:r w:rsidRPr="002E5974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Ex</w:t>
                      </w:r>
                      <w:r w:rsidR="00BE508A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amples</w:t>
                      </w:r>
                      <w:r w:rsidRPr="002E5974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: Be On</w:t>
                      </w:r>
                      <w:r w:rsidR="002E5974" w:rsidRPr="002E5974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2E5974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Time, Participate, Tea</w:t>
                      </w:r>
                      <w:r w:rsidR="007E7948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ming/Taking Turns, Staying Engaged,</w:t>
                      </w:r>
                      <w:r w:rsidR="002E5974" w:rsidRPr="002E5974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, Responsive to Constructive </w:t>
                      </w:r>
                      <w:r w:rsidR="00BE508A" w:rsidRPr="002E5974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Criticism</w:t>
                      </w:r>
                      <w:r w:rsidR="002E5974" w:rsidRPr="002E5974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, Cordial in </w:t>
                      </w:r>
                      <w:r w:rsidR="00BE508A" w:rsidRPr="002E5974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Conversation</w:t>
                      </w:r>
                      <w:r w:rsidR="00BE508A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, Practice Safety at all times,</w:t>
                      </w:r>
                      <w:r w:rsidR="007E7948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B3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1F2E7360" wp14:editId="2B6631B3">
                <wp:simplePos x="0" y="0"/>
                <wp:positionH relativeFrom="page">
                  <wp:posOffset>209550</wp:posOffset>
                </wp:positionH>
                <wp:positionV relativeFrom="paragraph">
                  <wp:posOffset>3067685</wp:posOffset>
                </wp:positionV>
                <wp:extent cx="4543425" cy="101917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74E98" w14:textId="2E25EEE3" w:rsidR="00B41F49" w:rsidRDefault="007A05C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Rewards:  </w:t>
                            </w:r>
                            <w:r w:rsidRPr="0075540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Extended Flight Time</w:t>
                            </w:r>
                            <w:r w:rsidR="00B41F49" w:rsidRPr="0075540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Student of the Month Recognition, </w:t>
                            </w:r>
                            <w:r w:rsidR="0020674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Incentives</w:t>
                            </w:r>
                            <w:r w:rsidR="00F501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</w:t>
                            </w:r>
                            <w:r w:rsidR="00B41A0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Selection/Recommendations for Special Field Trips</w:t>
                            </w:r>
                          </w:p>
                          <w:p w14:paraId="6D96EFFE" w14:textId="43D5650C" w:rsidR="006D469E" w:rsidRPr="00131014" w:rsidRDefault="000003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31014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Consequences</w:t>
                            </w:r>
                            <w:r w:rsidRPr="0013101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:</w:t>
                            </w:r>
                            <w:r w:rsidRPr="00131014">
                              <w:rPr>
                                <w:rFonts w:ascii="Arial Narrow" w:hAnsi="Arial Narrow"/>
                              </w:rPr>
                              <w:t xml:space="preserve"> Warning, Isolation, A</w:t>
                            </w:r>
                            <w:r w:rsidR="00755405">
                              <w:rPr>
                                <w:rFonts w:ascii="Arial Narrow" w:hAnsi="Arial Narrow"/>
                              </w:rPr>
                              <w:t>fter-School Detention</w:t>
                            </w:r>
                            <w:r w:rsidRPr="00131014">
                              <w:rPr>
                                <w:rFonts w:ascii="Arial Narrow" w:hAnsi="Arial Narrow"/>
                              </w:rPr>
                              <w:t xml:space="preserve">, Call Home, Referral </w:t>
                            </w:r>
                            <w:r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 w:rsidR="00CF05C1"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order</w:t>
                            </w:r>
                            <w:r w:rsidR="008B2D7C"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may vary based on incident)</w:t>
                            </w:r>
                          </w:p>
                          <w:p w14:paraId="52236CDD" w14:textId="0C44D916" w:rsidR="008B2D7C" w:rsidRPr="00131014" w:rsidRDefault="006D469E" w:rsidP="006D469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31014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Next: </w:t>
                            </w:r>
                            <w:r w:rsidR="00990E72" w:rsidRPr="0013101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Sign &amp; Return</w:t>
                            </w:r>
                            <w:r w:rsidR="00BF3FB8" w:rsidRPr="001310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Attached Pg. </w:t>
                            </w:r>
                            <w:r w:rsidRPr="001310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by Sept 10th</w:t>
                            </w:r>
                            <w:r w:rsidR="00990E72" w:rsidRPr="001310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7360" id="Text Box 9" o:spid="_x0000_s1038" type="#_x0000_t202" style="position:absolute;margin-left:16.5pt;margin-top:241.55pt;width:357.75pt;height:80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">
                <v:textbox>
                  <w:txbxContent>
                    <w:p w14:paraId="6BD74E98" w14:textId="2E25EEE3" w:rsidR="00B41F49" w:rsidRDefault="007A05C5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Rewards:  </w:t>
                      </w:r>
                      <w:r w:rsidRPr="00755405">
                        <w:rPr>
                          <w:rFonts w:ascii="Arial Narrow" w:hAnsi="Arial Narrow"/>
                          <w:sz w:val="24"/>
                          <w:szCs w:val="24"/>
                        </w:rPr>
                        <w:t>Extended Flight Time</w:t>
                      </w:r>
                      <w:r w:rsidR="00B41F49" w:rsidRPr="0075540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Student of the Month Recognition, </w:t>
                      </w:r>
                      <w:r w:rsidR="00206740">
                        <w:rPr>
                          <w:rFonts w:ascii="Arial Narrow" w:hAnsi="Arial Narrow"/>
                          <w:sz w:val="24"/>
                          <w:szCs w:val="24"/>
                        </w:rPr>
                        <w:t>Incentives</w:t>
                      </w:r>
                      <w:r w:rsidR="00F5019A">
                        <w:rPr>
                          <w:rFonts w:ascii="Arial Narrow" w:hAnsi="Arial Narrow"/>
                          <w:sz w:val="24"/>
                          <w:szCs w:val="24"/>
                        </w:rPr>
                        <w:t>,</w:t>
                      </w:r>
                      <w:r w:rsidR="00B41A0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Selection/Recommendations for Special Field Trips</w:t>
                      </w:r>
                    </w:p>
                    <w:p w14:paraId="6D96EFFE" w14:textId="43D5650C" w:rsidR="006D469E" w:rsidRPr="00131014" w:rsidRDefault="000003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31014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Consequences</w:t>
                      </w:r>
                      <w:r w:rsidRPr="00131014">
                        <w:rPr>
                          <w:rFonts w:ascii="Arial Narrow" w:hAnsi="Arial Narrow"/>
                          <w:b/>
                          <w:bCs/>
                        </w:rPr>
                        <w:t>:</w:t>
                      </w:r>
                      <w:r w:rsidRPr="00131014">
                        <w:rPr>
                          <w:rFonts w:ascii="Arial Narrow" w:hAnsi="Arial Narrow"/>
                        </w:rPr>
                        <w:t xml:space="preserve"> Warning, Isolation, A</w:t>
                      </w:r>
                      <w:r w:rsidR="00755405">
                        <w:rPr>
                          <w:rFonts w:ascii="Arial Narrow" w:hAnsi="Arial Narrow"/>
                        </w:rPr>
                        <w:t>fter-School Detention</w:t>
                      </w:r>
                      <w:r w:rsidRPr="00131014">
                        <w:rPr>
                          <w:rFonts w:ascii="Arial Narrow" w:hAnsi="Arial Narrow"/>
                        </w:rPr>
                        <w:t xml:space="preserve">, Call Home, Referral </w:t>
                      </w:r>
                      <w:r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 w:rsidR="00CF05C1"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Note: </w:t>
                      </w:r>
                      <w:r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>order</w:t>
                      </w:r>
                      <w:r w:rsidR="008B2D7C"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may vary based on incident)</w:t>
                      </w:r>
                    </w:p>
                    <w:p w14:paraId="52236CDD" w14:textId="0C44D916" w:rsidR="008B2D7C" w:rsidRPr="00131014" w:rsidRDefault="006D469E" w:rsidP="006D469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31014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Next: </w:t>
                      </w:r>
                      <w:r w:rsidR="00990E72" w:rsidRPr="00131014">
                        <w:rPr>
                          <w:rFonts w:ascii="Arial Narrow" w:hAnsi="Arial Narrow"/>
                          <w:i/>
                          <w:iCs/>
                        </w:rPr>
                        <w:t>Sign &amp; Return</w:t>
                      </w:r>
                      <w:r w:rsidR="00BF3FB8" w:rsidRPr="0013101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Attached Pg. </w:t>
                      </w:r>
                      <w:r w:rsidRPr="00131014">
                        <w:rPr>
                          <w:rFonts w:ascii="Arial Narrow" w:hAnsi="Arial Narrow"/>
                          <w:sz w:val="18"/>
                          <w:szCs w:val="18"/>
                        </w:rPr>
                        <w:t>by Sept 10th</w:t>
                      </w:r>
                      <w:r w:rsidR="00990E72" w:rsidRPr="0013101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FC337B" w:rsidSect="0027789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63C94"/>
    <w:multiLevelType w:val="hybridMultilevel"/>
    <w:tmpl w:val="6E0EA2DE"/>
    <w:lvl w:ilvl="0" w:tplc="F7284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F7814"/>
    <w:multiLevelType w:val="hybridMultilevel"/>
    <w:tmpl w:val="E1D0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437CD"/>
    <w:multiLevelType w:val="multilevel"/>
    <w:tmpl w:val="EE9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23016"/>
    <w:multiLevelType w:val="hybridMultilevel"/>
    <w:tmpl w:val="F432A384"/>
    <w:lvl w:ilvl="0" w:tplc="75583430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8CA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C52F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CD84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AA80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9E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09DB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86BC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0918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58"/>
    <w:rsid w:val="0000031E"/>
    <w:rsid w:val="00006AB3"/>
    <w:rsid w:val="00014B0A"/>
    <w:rsid w:val="000211AE"/>
    <w:rsid w:val="00021232"/>
    <w:rsid w:val="00022E56"/>
    <w:rsid w:val="000270D7"/>
    <w:rsid w:val="00030F05"/>
    <w:rsid w:val="00046982"/>
    <w:rsid w:val="00087ACB"/>
    <w:rsid w:val="0009405B"/>
    <w:rsid w:val="000961DA"/>
    <w:rsid w:val="000A712C"/>
    <w:rsid w:val="000B3B77"/>
    <w:rsid w:val="000D5243"/>
    <w:rsid w:val="000D5A93"/>
    <w:rsid w:val="000E24FE"/>
    <w:rsid w:val="000E4A62"/>
    <w:rsid w:val="000E5AB3"/>
    <w:rsid w:val="000F1513"/>
    <w:rsid w:val="0010199D"/>
    <w:rsid w:val="0010245B"/>
    <w:rsid w:val="00106FC7"/>
    <w:rsid w:val="00110806"/>
    <w:rsid w:val="00110EE8"/>
    <w:rsid w:val="00113273"/>
    <w:rsid w:val="00114D78"/>
    <w:rsid w:val="00121A8C"/>
    <w:rsid w:val="00123474"/>
    <w:rsid w:val="00131014"/>
    <w:rsid w:val="001363EB"/>
    <w:rsid w:val="001367EA"/>
    <w:rsid w:val="00140A35"/>
    <w:rsid w:val="00142A69"/>
    <w:rsid w:val="001453BD"/>
    <w:rsid w:val="0015139D"/>
    <w:rsid w:val="001806DA"/>
    <w:rsid w:val="00186426"/>
    <w:rsid w:val="00187F71"/>
    <w:rsid w:val="001A69AF"/>
    <w:rsid w:val="001B1FAB"/>
    <w:rsid w:val="001C39EA"/>
    <w:rsid w:val="001C4337"/>
    <w:rsid w:val="001D32EB"/>
    <w:rsid w:val="001D57EF"/>
    <w:rsid w:val="001E1B7B"/>
    <w:rsid w:val="001E3304"/>
    <w:rsid w:val="001E6C23"/>
    <w:rsid w:val="001E6EA7"/>
    <w:rsid w:val="001F2A39"/>
    <w:rsid w:val="001F6BC6"/>
    <w:rsid w:val="001F793E"/>
    <w:rsid w:val="002031FD"/>
    <w:rsid w:val="00206740"/>
    <w:rsid w:val="00214565"/>
    <w:rsid w:val="00222497"/>
    <w:rsid w:val="0023487B"/>
    <w:rsid w:val="002361BA"/>
    <w:rsid w:val="00257CDD"/>
    <w:rsid w:val="00263E8C"/>
    <w:rsid w:val="00266C3E"/>
    <w:rsid w:val="0026788D"/>
    <w:rsid w:val="002706A9"/>
    <w:rsid w:val="00276B31"/>
    <w:rsid w:val="00277890"/>
    <w:rsid w:val="00286D39"/>
    <w:rsid w:val="00290BE8"/>
    <w:rsid w:val="002939E2"/>
    <w:rsid w:val="00296F2A"/>
    <w:rsid w:val="002A6197"/>
    <w:rsid w:val="002C3C00"/>
    <w:rsid w:val="002C551C"/>
    <w:rsid w:val="002E11EF"/>
    <w:rsid w:val="002E12D6"/>
    <w:rsid w:val="002E4141"/>
    <w:rsid w:val="002E5974"/>
    <w:rsid w:val="002F0076"/>
    <w:rsid w:val="002F0669"/>
    <w:rsid w:val="0031455E"/>
    <w:rsid w:val="0031539B"/>
    <w:rsid w:val="00332272"/>
    <w:rsid w:val="00334FC2"/>
    <w:rsid w:val="00336742"/>
    <w:rsid w:val="00344C59"/>
    <w:rsid w:val="00362BD9"/>
    <w:rsid w:val="003630A1"/>
    <w:rsid w:val="00380F8E"/>
    <w:rsid w:val="0038475B"/>
    <w:rsid w:val="00385EC1"/>
    <w:rsid w:val="003B58BF"/>
    <w:rsid w:val="003C0D22"/>
    <w:rsid w:val="003D27F7"/>
    <w:rsid w:val="003D7254"/>
    <w:rsid w:val="003F034A"/>
    <w:rsid w:val="003F0A6B"/>
    <w:rsid w:val="00400295"/>
    <w:rsid w:val="00402AAD"/>
    <w:rsid w:val="00404D7E"/>
    <w:rsid w:val="0040588A"/>
    <w:rsid w:val="004147D7"/>
    <w:rsid w:val="00414A56"/>
    <w:rsid w:val="0041639E"/>
    <w:rsid w:val="00421ED5"/>
    <w:rsid w:val="0042436D"/>
    <w:rsid w:val="00430498"/>
    <w:rsid w:val="004314B5"/>
    <w:rsid w:val="0043408C"/>
    <w:rsid w:val="00434E38"/>
    <w:rsid w:val="0044178B"/>
    <w:rsid w:val="00447AF0"/>
    <w:rsid w:val="00447CAB"/>
    <w:rsid w:val="004611F4"/>
    <w:rsid w:val="00464D88"/>
    <w:rsid w:val="00473B9C"/>
    <w:rsid w:val="0047493C"/>
    <w:rsid w:val="004819A1"/>
    <w:rsid w:val="004959AC"/>
    <w:rsid w:val="004A53F7"/>
    <w:rsid w:val="004C169D"/>
    <w:rsid w:val="004C4858"/>
    <w:rsid w:val="004D7761"/>
    <w:rsid w:val="004F1B87"/>
    <w:rsid w:val="004F6337"/>
    <w:rsid w:val="00512169"/>
    <w:rsid w:val="00540991"/>
    <w:rsid w:val="00541BD0"/>
    <w:rsid w:val="00546F62"/>
    <w:rsid w:val="0055037A"/>
    <w:rsid w:val="005509BD"/>
    <w:rsid w:val="00563C8E"/>
    <w:rsid w:val="005700BE"/>
    <w:rsid w:val="00580F60"/>
    <w:rsid w:val="0059059E"/>
    <w:rsid w:val="005C7476"/>
    <w:rsid w:val="005D2EA3"/>
    <w:rsid w:val="005D39E2"/>
    <w:rsid w:val="005E0C0A"/>
    <w:rsid w:val="005E3B20"/>
    <w:rsid w:val="005E60F6"/>
    <w:rsid w:val="005E7AF2"/>
    <w:rsid w:val="006015EA"/>
    <w:rsid w:val="00604925"/>
    <w:rsid w:val="006135E0"/>
    <w:rsid w:val="00620529"/>
    <w:rsid w:val="00631958"/>
    <w:rsid w:val="00631D40"/>
    <w:rsid w:val="00651A6E"/>
    <w:rsid w:val="00661024"/>
    <w:rsid w:val="006742B6"/>
    <w:rsid w:val="006922A8"/>
    <w:rsid w:val="00692E68"/>
    <w:rsid w:val="00693622"/>
    <w:rsid w:val="006946FC"/>
    <w:rsid w:val="006A2AFD"/>
    <w:rsid w:val="006A4104"/>
    <w:rsid w:val="006A4552"/>
    <w:rsid w:val="006B3772"/>
    <w:rsid w:val="006B66FF"/>
    <w:rsid w:val="006B6CC4"/>
    <w:rsid w:val="006C3030"/>
    <w:rsid w:val="006C6194"/>
    <w:rsid w:val="006D38E3"/>
    <w:rsid w:val="006D469E"/>
    <w:rsid w:val="006F45D9"/>
    <w:rsid w:val="007050EC"/>
    <w:rsid w:val="00705B23"/>
    <w:rsid w:val="00713B7C"/>
    <w:rsid w:val="00724153"/>
    <w:rsid w:val="00724508"/>
    <w:rsid w:val="00726D9B"/>
    <w:rsid w:val="00726F1D"/>
    <w:rsid w:val="0073179B"/>
    <w:rsid w:val="00737868"/>
    <w:rsid w:val="00745666"/>
    <w:rsid w:val="00755405"/>
    <w:rsid w:val="00755833"/>
    <w:rsid w:val="00770D50"/>
    <w:rsid w:val="00773230"/>
    <w:rsid w:val="00776E98"/>
    <w:rsid w:val="007848E1"/>
    <w:rsid w:val="00794234"/>
    <w:rsid w:val="0079624A"/>
    <w:rsid w:val="007A05C5"/>
    <w:rsid w:val="007B1575"/>
    <w:rsid w:val="007B665E"/>
    <w:rsid w:val="007C1A69"/>
    <w:rsid w:val="007C3493"/>
    <w:rsid w:val="007C5466"/>
    <w:rsid w:val="007D1266"/>
    <w:rsid w:val="007E7948"/>
    <w:rsid w:val="007F20E5"/>
    <w:rsid w:val="00814A79"/>
    <w:rsid w:val="00831401"/>
    <w:rsid w:val="0084195C"/>
    <w:rsid w:val="008447BE"/>
    <w:rsid w:val="008467C7"/>
    <w:rsid w:val="008478FA"/>
    <w:rsid w:val="00861048"/>
    <w:rsid w:val="00863040"/>
    <w:rsid w:val="00872092"/>
    <w:rsid w:val="00874F5C"/>
    <w:rsid w:val="00877866"/>
    <w:rsid w:val="00885FAE"/>
    <w:rsid w:val="00895649"/>
    <w:rsid w:val="008A0671"/>
    <w:rsid w:val="008A2CF1"/>
    <w:rsid w:val="008A704C"/>
    <w:rsid w:val="008B13D5"/>
    <w:rsid w:val="008B2D7C"/>
    <w:rsid w:val="008B5342"/>
    <w:rsid w:val="008D2EFD"/>
    <w:rsid w:val="008D3A04"/>
    <w:rsid w:val="008E1887"/>
    <w:rsid w:val="008E3D22"/>
    <w:rsid w:val="008E678C"/>
    <w:rsid w:val="008F3F5B"/>
    <w:rsid w:val="008F4AF7"/>
    <w:rsid w:val="008F5CDD"/>
    <w:rsid w:val="0090167A"/>
    <w:rsid w:val="009028AC"/>
    <w:rsid w:val="00917FA8"/>
    <w:rsid w:val="00926EF2"/>
    <w:rsid w:val="009426D3"/>
    <w:rsid w:val="009545C3"/>
    <w:rsid w:val="00961BAB"/>
    <w:rsid w:val="00967ED7"/>
    <w:rsid w:val="0097055B"/>
    <w:rsid w:val="00976334"/>
    <w:rsid w:val="00980801"/>
    <w:rsid w:val="00990E72"/>
    <w:rsid w:val="00997F4C"/>
    <w:rsid w:val="009A19F4"/>
    <w:rsid w:val="009A713F"/>
    <w:rsid w:val="009B1DCC"/>
    <w:rsid w:val="009B6E09"/>
    <w:rsid w:val="009C2938"/>
    <w:rsid w:val="009C5737"/>
    <w:rsid w:val="009D5F34"/>
    <w:rsid w:val="009E0066"/>
    <w:rsid w:val="009E1734"/>
    <w:rsid w:val="009F585D"/>
    <w:rsid w:val="00A07793"/>
    <w:rsid w:val="00A11AF7"/>
    <w:rsid w:val="00A12F97"/>
    <w:rsid w:val="00A235E3"/>
    <w:rsid w:val="00A25C90"/>
    <w:rsid w:val="00A340E3"/>
    <w:rsid w:val="00A377BA"/>
    <w:rsid w:val="00A41976"/>
    <w:rsid w:val="00A41F85"/>
    <w:rsid w:val="00A52BD1"/>
    <w:rsid w:val="00A562EF"/>
    <w:rsid w:val="00A70D42"/>
    <w:rsid w:val="00A743BA"/>
    <w:rsid w:val="00A74C98"/>
    <w:rsid w:val="00A87140"/>
    <w:rsid w:val="00AA1FA2"/>
    <w:rsid w:val="00AA3A1D"/>
    <w:rsid w:val="00AB3E2C"/>
    <w:rsid w:val="00AB44D5"/>
    <w:rsid w:val="00AC54EF"/>
    <w:rsid w:val="00AD351D"/>
    <w:rsid w:val="00B049CF"/>
    <w:rsid w:val="00B04F67"/>
    <w:rsid w:val="00B05069"/>
    <w:rsid w:val="00B1164E"/>
    <w:rsid w:val="00B12AB9"/>
    <w:rsid w:val="00B12D65"/>
    <w:rsid w:val="00B21747"/>
    <w:rsid w:val="00B24920"/>
    <w:rsid w:val="00B329AB"/>
    <w:rsid w:val="00B33B8E"/>
    <w:rsid w:val="00B360FC"/>
    <w:rsid w:val="00B41A08"/>
    <w:rsid w:val="00B41F49"/>
    <w:rsid w:val="00B53CB0"/>
    <w:rsid w:val="00B607F2"/>
    <w:rsid w:val="00B62A91"/>
    <w:rsid w:val="00B77B00"/>
    <w:rsid w:val="00BA0099"/>
    <w:rsid w:val="00BA0304"/>
    <w:rsid w:val="00BA0DBC"/>
    <w:rsid w:val="00BA5871"/>
    <w:rsid w:val="00BC292C"/>
    <w:rsid w:val="00BD21C5"/>
    <w:rsid w:val="00BD3488"/>
    <w:rsid w:val="00BD4EFB"/>
    <w:rsid w:val="00BD75B1"/>
    <w:rsid w:val="00BE508A"/>
    <w:rsid w:val="00BF3FB8"/>
    <w:rsid w:val="00BF4804"/>
    <w:rsid w:val="00BF7F1A"/>
    <w:rsid w:val="00C0335A"/>
    <w:rsid w:val="00C13716"/>
    <w:rsid w:val="00C17485"/>
    <w:rsid w:val="00C2386B"/>
    <w:rsid w:val="00C4421B"/>
    <w:rsid w:val="00C50C42"/>
    <w:rsid w:val="00C525A8"/>
    <w:rsid w:val="00C555DF"/>
    <w:rsid w:val="00C55826"/>
    <w:rsid w:val="00C6298F"/>
    <w:rsid w:val="00C65BB3"/>
    <w:rsid w:val="00C7030E"/>
    <w:rsid w:val="00C7446F"/>
    <w:rsid w:val="00C93A2F"/>
    <w:rsid w:val="00CA041A"/>
    <w:rsid w:val="00CB62BE"/>
    <w:rsid w:val="00CC068D"/>
    <w:rsid w:val="00CC62C4"/>
    <w:rsid w:val="00CE4079"/>
    <w:rsid w:val="00CE4F35"/>
    <w:rsid w:val="00CE50A8"/>
    <w:rsid w:val="00CE5876"/>
    <w:rsid w:val="00CF05C1"/>
    <w:rsid w:val="00CF7F09"/>
    <w:rsid w:val="00D00D06"/>
    <w:rsid w:val="00D0110C"/>
    <w:rsid w:val="00D14E1F"/>
    <w:rsid w:val="00D151CE"/>
    <w:rsid w:val="00D15DBA"/>
    <w:rsid w:val="00D22FA3"/>
    <w:rsid w:val="00D339BE"/>
    <w:rsid w:val="00D34EE9"/>
    <w:rsid w:val="00D56774"/>
    <w:rsid w:val="00D67282"/>
    <w:rsid w:val="00D74332"/>
    <w:rsid w:val="00D76B50"/>
    <w:rsid w:val="00D81308"/>
    <w:rsid w:val="00D82F27"/>
    <w:rsid w:val="00D83712"/>
    <w:rsid w:val="00DA25F8"/>
    <w:rsid w:val="00DA4044"/>
    <w:rsid w:val="00DB2CCA"/>
    <w:rsid w:val="00DB4746"/>
    <w:rsid w:val="00DB63DC"/>
    <w:rsid w:val="00DC2045"/>
    <w:rsid w:val="00DC7797"/>
    <w:rsid w:val="00DD19C0"/>
    <w:rsid w:val="00DD1D60"/>
    <w:rsid w:val="00E07410"/>
    <w:rsid w:val="00E11E8D"/>
    <w:rsid w:val="00E12FCB"/>
    <w:rsid w:val="00E237BB"/>
    <w:rsid w:val="00E32822"/>
    <w:rsid w:val="00E50444"/>
    <w:rsid w:val="00E623FF"/>
    <w:rsid w:val="00E67B70"/>
    <w:rsid w:val="00E70E10"/>
    <w:rsid w:val="00E70FA3"/>
    <w:rsid w:val="00E71F0C"/>
    <w:rsid w:val="00E72EF0"/>
    <w:rsid w:val="00E7342C"/>
    <w:rsid w:val="00E80A8C"/>
    <w:rsid w:val="00E80DA5"/>
    <w:rsid w:val="00E97A12"/>
    <w:rsid w:val="00EA1C21"/>
    <w:rsid w:val="00EA28EF"/>
    <w:rsid w:val="00EA45E7"/>
    <w:rsid w:val="00EA65B1"/>
    <w:rsid w:val="00EB15BC"/>
    <w:rsid w:val="00EB1D48"/>
    <w:rsid w:val="00EC0ED5"/>
    <w:rsid w:val="00EC34C9"/>
    <w:rsid w:val="00EC4F9B"/>
    <w:rsid w:val="00ED16E0"/>
    <w:rsid w:val="00ED569A"/>
    <w:rsid w:val="00EF6D26"/>
    <w:rsid w:val="00F03FD3"/>
    <w:rsid w:val="00F123FE"/>
    <w:rsid w:val="00F156DD"/>
    <w:rsid w:val="00F16A68"/>
    <w:rsid w:val="00F223F0"/>
    <w:rsid w:val="00F35369"/>
    <w:rsid w:val="00F40BB4"/>
    <w:rsid w:val="00F42C54"/>
    <w:rsid w:val="00F46931"/>
    <w:rsid w:val="00F5019A"/>
    <w:rsid w:val="00F52F92"/>
    <w:rsid w:val="00F64DCD"/>
    <w:rsid w:val="00F8306E"/>
    <w:rsid w:val="00F92D94"/>
    <w:rsid w:val="00FA0346"/>
    <w:rsid w:val="00FA2563"/>
    <w:rsid w:val="00FB2746"/>
    <w:rsid w:val="00FC2B20"/>
    <w:rsid w:val="00FC337B"/>
    <w:rsid w:val="00FC4632"/>
    <w:rsid w:val="00FD06CB"/>
    <w:rsid w:val="00FD3400"/>
    <w:rsid w:val="00FD56F6"/>
    <w:rsid w:val="00FD629A"/>
    <w:rsid w:val="00FF0914"/>
    <w:rsid w:val="00FF3E6A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B700"/>
  <w15:chartTrackingRefBased/>
  <w15:docId w15:val="{46A06DE4-BCE7-46E7-B8FF-CE71DE7A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12"/>
    <w:rPr>
      <w:color w:val="605E5C"/>
      <w:shd w:val="clear" w:color="auto" w:fill="E1DFDD"/>
    </w:rPr>
  </w:style>
  <w:style w:type="paragraph" w:customStyle="1" w:styleId="Default">
    <w:name w:val="Default"/>
    <w:rsid w:val="002A61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6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ngimg.com/download/70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1485f25-0e38-493a-98eb-bc2ba7cfe600" xsi:nil="true"/>
    <FolderType xmlns="b1485f25-0e38-493a-98eb-bc2ba7cfe600" xsi:nil="true"/>
    <Teachers xmlns="b1485f25-0e38-493a-98eb-bc2ba7cfe600">
      <UserInfo>
        <DisplayName/>
        <AccountId xsi:nil="true"/>
        <AccountType/>
      </UserInfo>
    </Teachers>
    <LMS_Mappings xmlns="b1485f25-0e38-493a-98eb-bc2ba7cfe600" xsi:nil="true"/>
    <Owner xmlns="b1485f25-0e38-493a-98eb-bc2ba7cfe600">
      <UserInfo>
        <DisplayName/>
        <AccountId xsi:nil="true"/>
        <AccountType/>
      </UserInfo>
    </Owner>
    <DefaultSectionNames xmlns="b1485f25-0e38-493a-98eb-bc2ba7cfe600" xsi:nil="true"/>
    <Is_Collaboration_Space_Locked xmlns="b1485f25-0e38-493a-98eb-bc2ba7cfe600" xsi:nil="true"/>
    <CultureName xmlns="b1485f25-0e38-493a-98eb-bc2ba7cfe600" xsi:nil="true"/>
    <Distribution_Groups xmlns="b1485f25-0e38-493a-98eb-bc2ba7cfe600" xsi:nil="true"/>
    <Templates xmlns="b1485f25-0e38-493a-98eb-bc2ba7cfe600" xsi:nil="true"/>
    <Self_Registration_Enabled0 xmlns="b1485f25-0e38-493a-98eb-bc2ba7cfe600" xsi:nil="true"/>
    <Invited_Teachers xmlns="b1485f25-0e38-493a-98eb-bc2ba7cfe600" xsi:nil="true"/>
    <Invited_Students xmlns="b1485f25-0e38-493a-98eb-bc2ba7cfe600" xsi:nil="true"/>
    <IsNotebookLocked xmlns="b1485f25-0e38-493a-98eb-bc2ba7cfe600" xsi:nil="true"/>
    <Students xmlns="b1485f25-0e38-493a-98eb-bc2ba7cfe600">
      <UserInfo>
        <DisplayName/>
        <AccountId xsi:nil="true"/>
        <AccountType/>
      </UserInfo>
    </Students>
    <Student_Groups xmlns="b1485f25-0e38-493a-98eb-bc2ba7cfe600">
      <UserInfo>
        <DisplayName/>
        <AccountId xsi:nil="true"/>
        <AccountType/>
      </UserInfo>
    </Student_Groups>
    <Math_Settings xmlns="b1485f25-0e38-493a-98eb-bc2ba7cfe600" xsi:nil="true"/>
    <AppVersion xmlns="b1485f25-0e38-493a-98eb-bc2ba7cfe600" xsi:nil="true"/>
    <TeamsChannelId xmlns="b1485f25-0e38-493a-98eb-bc2ba7cfe600" xsi:nil="true"/>
    <Self_Registration_Enabled xmlns="b1485f25-0e38-493a-98eb-bc2ba7cfe600" xsi:nil="true"/>
    <Has_Teacher_Only_SectionGroup xmlns="b1485f25-0e38-493a-98eb-bc2ba7cfe600" xsi:nil="true"/>
    <_activity xmlns="b1485f25-0e38-493a-98eb-bc2ba7cfe6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4E6DC0EB1A64E9E32AA5B57004F61" ma:contentTypeVersion="37" ma:contentTypeDescription="Create a new document." ma:contentTypeScope="" ma:versionID="8eaae2f6dde32e6f24f90ce77c14fc8d">
  <xsd:schema xmlns:xsd="http://www.w3.org/2001/XMLSchema" xmlns:xs="http://www.w3.org/2001/XMLSchema" xmlns:p="http://schemas.microsoft.com/office/2006/metadata/properties" xmlns:ns3="8040d955-4324-461d-bb23-9df1f6f1a92f" xmlns:ns4="b1485f25-0e38-493a-98eb-bc2ba7cfe600" targetNamespace="http://schemas.microsoft.com/office/2006/metadata/properties" ma:root="true" ma:fieldsID="90883c7c3fda60f74349d29490c65552" ns3:_="" ns4:_="">
    <xsd:import namespace="8040d955-4324-461d-bb23-9df1f6f1a92f"/>
    <xsd:import namespace="b1485f25-0e38-493a-98eb-bc2ba7cfe6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d955-4324-461d-bb23-9df1f6f1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85f25-0e38-493a-98eb-bc2ba7cfe60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DB029-7822-4EAA-940B-AEEE2B2B88A2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8040d955-4324-461d-bb23-9df1f6f1a92f"/>
    <ds:schemaRef ds:uri="b1485f25-0e38-493a-98eb-bc2ba7cfe60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A4197A-6301-4881-9699-1186DDB93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9DDB7-B3FB-4CBA-9B81-79533397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0d955-4324-461d-bb23-9df1f6f1a92f"/>
    <ds:schemaRef ds:uri="b1485f25-0e38-493a-98eb-bc2ba7cfe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Penn, Nicole M</dc:creator>
  <cp:keywords/>
  <dc:description/>
  <cp:lastModifiedBy>Penn, Nicole M</cp:lastModifiedBy>
  <cp:revision>2</cp:revision>
  <cp:lastPrinted>2023-08-28T18:39:00Z</cp:lastPrinted>
  <dcterms:created xsi:type="dcterms:W3CDTF">2023-08-28T18:40:00Z</dcterms:created>
  <dcterms:modified xsi:type="dcterms:W3CDTF">2023-08-28T18:40:00Z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0x0101006D44E6DC0EB1A64E9E32AA5B57004F61</vt:lpwstr>
  </property>
</Properties>
</file>